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C87" w:rsidRPr="00186C87" w:rsidRDefault="00186C87" w:rsidP="00186C87">
      <w:pPr>
        <w:pBdr>
          <w:bottom w:val="single" w:sz="6" w:space="0" w:color="A2A9B1"/>
        </w:pBdr>
        <w:spacing w:after="60" w:line="240" w:lineRule="auto"/>
        <w:outlineLvl w:val="0"/>
        <w:rPr>
          <w:rFonts w:ascii="&amp;quot" w:eastAsia="Times New Roman" w:hAnsi="&amp;quot" w:cs="Times New Roman"/>
          <w:color w:val="000000"/>
          <w:kern w:val="36"/>
          <w:sz w:val="43"/>
          <w:szCs w:val="43"/>
          <w:lang w:eastAsia="ru-RU"/>
        </w:rPr>
      </w:pPr>
      <w:r w:rsidRPr="00186C87">
        <w:rPr>
          <w:rFonts w:ascii="&amp;quot" w:eastAsia="Times New Roman" w:hAnsi="&amp;quot" w:cs="Times New Roman"/>
          <w:color w:val="000000"/>
          <w:kern w:val="36"/>
          <w:sz w:val="43"/>
          <w:szCs w:val="43"/>
          <w:lang w:eastAsia="ru-RU"/>
        </w:rPr>
        <w:t>Конвенция о правах ребёнка</w:t>
      </w:r>
    </w:p>
    <w:p w:rsidR="00186C87" w:rsidRPr="00186C87" w:rsidRDefault="00186C87" w:rsidP="00186C87">
      <w:pPr>
        <w:spacing w:after="0" w:line="240" w:lineRule="auto"/>
        <w:rPr>
          <w:rFonts w:ascii="Arial" w:eastAsia="Times New Roman" w:hAnsi="Arial" w:cs="Arial"/>
          <w:color w:val="222222"/>
          <w:sz w:val="21"/>
          <w:szCs w:val="21"/>
          <w:lang w:eastAsia="ru-RU"/>
        </w:rPr>
      </w:pPr>
      <w:r w:rsidRPr="00186C87">
        <w:rPr>
          <w:rFonts w:ascii="Arial" w:eastAsia="Times New Roman" w:hAnsi="Arial" w:cs="Arial"/>
          <w:color w:val="54595D"/>
          <w:sz w:val="24"/>
          <w:szCs w:val="24"/>
          <w:lang w:eastAsia="ru-RU"/>
        </w:rPr>
        <w:t>[</w:t>
      </w:r>
      <w:hyperlink r:id="rId6" w:tooltip="Править преамбулу" w:history="1">
        <w:r w:rsidRPr="00186C87">
          <w:rPr>
            <w:rFonts w:ascii="Arial" w:eastAsia="Times New Roman" w:hAnsi="Arial" w:cs="Arial"/>
            <w:color w:val="0645AD"/>
            <w:sz w:val="24"/>
            <w:szCs w:val="24"/>
            <w:u w:val="single"/>
            <w:lang w:eastAsia="ru-RU"/>
          </w:rPr>
          <w:t>править</w:t>
        </w:r>
      </w:hyperlink>
      <w:r w:rsidRPr="00186C87">
        <w:rPr>
          <w:rFonts w:ascii="Arial" w:eastAsia="Times New Roman" w:hAnsi="Arial" w:cs="Arial"/>
          <w:color w:val="54595D"/>
          <w:sz w:val="24"/>
          <w:szCs w:val="24"/>
          <w:lang w:eastAsia="ru-RU"/>
        </w:rPr>
        <w:t xml:space="preserve"> | </w:t>
      </w:r>
      <w:hyperlink r:id="rId7" w:tooltip="Править преамбулу" w:history="1">
        <w:proofErr w:type="gramStart"/>
        <w:r w:rsidRPr="00186C87">
          <w:rPr>
            <w:rFonts w:ascii="Arial" w:eastAsia="Times New Roman" w:hAnsi="Arial" w:cs="Arial"/>
            <w:color w:val="0645AD"/>
            <w:sz w:val="24"/>
            <w:szCs w:val="24"/>
            <w:u w:val="single"/>
            <w:lang w:eastAsia="ru-RU"/>
          </w:rPr>
          <w:t>править</w:t>
        </w:r>
        <w:proofErr w:type="gramEnd"/>
        <w:r w:rsidRPr="00186C87">
          <w:rPr>
            <w:rFonts w:ascii="Arial" w:eastAsia="Times New Roman" w:hAnsi="Arial" w:cs="Arial"/>
            <w:color w:val="0645AD"/>
            <w:sz w:val="24"/>
            <w:szCs w:val="24"/>
            <w:u w:val="single"/>
            <w:lang w:eastAsia="ru-RU"/>
          </w:rPr>
          <w:t xml:space="preserve"> код</w:t>
        </w:r>
      </w:hyperlink>
      <w:r w:rsidRPr="00186C87">
        <w:rPr>
          <w:rFonts w:ascii="Arial" w:eastAsia="Times New Roman" w:hAnsi="Arial" w:cs="Arial"/>
          <w:color w:val="54595D"/>
          <w:sz w:val="24"/>
          <w:szCs w:val="24"/>
          <w:lang w:eastAsia="ru-RU"/>
        </w:rPr>
        <w:t>]</w:t>
      </w:r>
      <w:r w:rsidRPr="00186C87">
        <w:rPr>
          <w:rFonts w:ascii="Arial" w:eastAsia="Times New Roman" w:hAnsi="Arial" w:cs="Arial"/>
          <w:color w:val="222222"/>
          <w:sz w:val="21"/>
          <w:szCs w:val="21"/>
          <w:lang w:eastAsia="ru-RU"/>
        </w:rPr>
        <w:t xml:space="preserve"> </w:t>
      </w:r>
    </w:p>
    <w:p w:rsidR="00186C87" w:rsidRPr="00186C87" w:rsidRDefault="00186C87" w:rsidP="00186C87">
      <w:pPr>
        <w:spacing w:after="0" w:line="240" w:lineRule="auto"/>
        <w:rPr>
          <w:rFonts w:ascii="Arial" w:eastAsia="Times New Roman" w:hAnsi="Arial" w:cs="Arial"/>
          <w:color w:val="222222"/>
          <w:sz w:val="19"/>
          <w:szCs w:val="19"/>
          <w:lang w:eastAsia="ru-RU"/>
        </w:rPr>
      </w:pPr>
      <w:r w:rsidRPr="00186C87">
        <w:rPr>
          <w:rFonts w:ascii="Arial" w:eastAsia="Times New Roman" w:hAnsi="Arial" w:cs="Arial"/>
          <w:color w:val="222222"/>
          <w:sz w:val="19"/>
          <w:szCs w:val="19"/>
          <w:lang w:eastAsia="ru-RU"/>
        </w:rPr>
        <w:t>Материал из Википедии — свободной энциклопедии</w:t>
      </w:r>
    </w:p>
    <w:p w:rsidR="00186C87" w:rsidRPr="00186C87" w:rsidRDefault="00186C87" w:rsidP="00186C87">
      <w:pPr>
        <w:shd w:val="clear" w:color="auto" w:fill="EAF3FF"/>
        <w:spacing w:line="288" w:lineRule="atLeast"/>
        <w:jc w:val="center"/>
        <w:rPr>
          <w:rFonts w:ascii="Arial" w:eastAsia="Times New Roman" w:hAnsi="Arial" w:cs="Arial"/>
          <w:color w:val="000000"/>
          <w:sz w:val="18"/>
          <w:szCs w:val="18"/>
          <w:lang w:eastAsia="ru-RU"/>
        </w:rPr>
      </w:pPr>
      <w:r w:rsidRPr="00186C87">
        <w:rPr>
          <w:rFonts w:ascii="Arial" w:eastAsia="Times New Roman" w:hAnsi="Arial" w:cs="Arial"/>
          <w:color w:val="000000"/>
          <w:sz w:val="18"/>
          <w:szCs w:val="18"/>
          <w:lang w:eastAsia="ru-RU"/>
        </w:rPr>
        <w:t xml:space="preserve">Текущая версия страницы пока </w:t>
      </w:r>
      <w:hyperlink r:id="rId8" w:tooltip="Википедия:Проверка статей/Пояснение для читателей" w:history="1">
        <w:r w:rsidRPr="00186C87">
          <w:rPr>
            <w:rFonts w:ascii="Arial" w:eastAsia="Times New Roman" w:hAnsi="Arial" w:cs="Arial"/>
            <w:color w:val="0645AD"/>
            <w:sz w:val="18"/>
            <w:szCs w:val="18"/>
            <w:u w:val="single"/>
            <w:lang w:eastAsia="ru-RU"/>
          </w:rPr>
          <w:t>не проверялась</w:t>
        </w:r>
      </w:hyperlink>
      <w:r w:rsidRPr="00186C87">
        <w:rPr>
          <w:rFonts w:ascii="Arial" w:eastAsia="Times New Roman" w:hAnsi="Arial" w:cs="Arial"/>
          <w:color w:val="000000"/>
          <w:sz w:val="18"/>
          <w:szCs w:val="18"/>
          <w:lang w:eastAsia="ru-RU"/>
        </w:rPr>
        <w:t xml:space="preserve"> опытными участниками и может значительно отличаться от </w:t>
      </w:r>
      <w:hyperlink r:id="rId9" w:history="1">
        <w:r w:rsidRPr="00186C87">
          <w:rPr>
            <w:rFonts w:ascii="Arial" w:eastAsia="Times New Roman" w:hAnsi="Arial" w:cs="Arial"/>
            <w:color w:val="0645AD"/>
            <w:sz w:val="18"/>
            <w:szCs w:val="18"/>
            <w:u w:val="single"/>
            <w:lang w:eastAsia="ru-RU"/>
          </w:rPr>
          <w:t>версии</w:t>
        </w:r>
      </w:hyperlink>
      <w:r w:rsidRPr="00186C87">
        <w:rPr>
          <w:rFonts w:ascii="Arial" w:eastAsia="Times New Roman" w:hAnsi="Arial" w:cs="Arial"/>
          <w:color w:val="000000"/>
          <w:sz w:val="18"/>
          <w:szCs w:val="18"/>
          <w:lang w:eastAsia="ru-RU"/>
        </w:rPr>
        <w:t xml:space="preserve">, проверенной 24 ноября 2017; проверки требуют </w:t>
      </w:r>
      <w:hyperlink r:id="rId10" w:history="1">
        <w:r w:rsidRPr="00186C87">
          <w:rPr>
            <w:rFonts w:ascii="Arial" w:eastAsia="Times New Roman" w:hAnsi="Arial" w:cs="Arial"/>
            <w:color w:val="0645AD"/>
            <w:sz w:val="18"/>
            <w:szCs w:val="18"/>
            <w:u w:val="single"/>
            <w:lang w:eastAsia="ru-RU"/>
          </w:rPr>
          <w:t>14 правок</w:t>
        </w:r>
      </w:hyperlink>
      <w:r w:rsidRPr="00186C87">
        <w:rPr>
          <w:rFonts w:ascii="Arial" w:eastAsia="Times New Roman" w:hAnsi="Arial" w:cs="Arial"/>
          <w:color w:val="000000"/>
          <w:sz w:val="18"/>
          <w:szCs w:val="18"/>
          <w:lang w:eastAsia="ru-RU"/>
        </w:rPr>
        <w:t>.</w:t>
      </w:r>
    </w:p>
    <w:p w:rsidR="00186C87" w:rsidRPr="00186C87" w:rsidRDefault="00186C87" w:rsidP="00186C87">
      <w:pPr>
        <w:spacing w:after="0" w:line="240" w:lineRule="auto"/>
        <w:rPr>
          <w:rFonts w:ascii="Arial" w:eastAsia="Times New Roman" w:hAnsi="Arial" w:cs="Arial"/>
          <w:color w:val="222222"/>
          <w:sz w:val="21"/>
          <w:szCs w:val="21"/>
          <w:lang w:eastAsia="ru-RU"/>
        </w:rPr>
      </w:pPr>
      <w:hyperlink r:id="rId11" w:anchor="mw-head" w:history="1">
        <w:proofErr w:type="gramStart"/>
        <w:r w:rsidRPr="00186C87">
          <w:rPr>
            <w:rFonts w:ascii="Arial" w:eastAsia="Times New Roman" w:hAnsi="Arial" w:cs="Arial"/>
            <w:color w:val="0645AD"/>
            <w:sz w:val="21"/>
            <w:szCs w:val="21"/>
            <w:u w:val="single"/>
            <w:bdr w:val="none" w:sz="0" w:space="0" w:color="auto" w:frame="1"/>
            <w:lang w:eastAsia="ru-RU"/>
          </w:rPr>
          <w:t>Перейти к навигации</w:t>
        </w:r>
      </w:hyperlink>
      <w:r w:rsidRPr="00186C87">
        <w:rPr>
          <w:rFonts w:ascii="Arial" w:eastAsia="Times New Roman" w:hAnsi="Arial" w:cs="Arial"/>
          <w:color w:val="222222"/>
          <w:sz w:val="21"/>
          <w:szCs w:val="21"/>
          <w:lang w:eastAsia="ru-RU"/>
        </w:rPr>
        <w:t xml:space="preserve"> </w:t>
      </w:r>
      <w:hyperlink r:id="rId12" w:anchor="p-search" w:history="1">
        <w:r w:rsidRPr="00186C87">
          <w:rPr>
            <w:rFonts w:ascii="Arial" w:eastAsia="Times New Roman" w:hAnsi="Arial" w:cs="Arial"/>
            <w:color w:val="0645AD"/>
            <w:sz w:val="21"/>
            <w:szCs w:val="21"/>
            <w:u w:val="single"/>
            <w:bdr w:val="none" w:sz="0" w:space="0" w:color="auto" w:frame="1"/>
            <w:lang w:eastAsia="ru-RU"/>
          </w:rPr>
          <w:t>Перейти</w:t>
        </w:r>
        <w:proofErr w:type="gramEnd"/>
        <w:r w:rsidRPr="00186C87">
          <w:rPr>
            <w:rFonts w:ascii="Arial" w:eastAsia="Times New Roman" w:hAnsi="Arial" w:cs="Arial"/>
            <w:color w:val="0645AD"/>
            <w:sz w:val="21"/>
            <w:szCs w:val="21"/>
            <w:u w:val="single"/>
            <w:bdr w:val="none" w:sz="0" w:space="0" w:color="auto" w:frame="1"/>
            <w:lang w:eastAsia="ru-RU"/>
          </w:rPr>
          <w:t xml:space="preserve"> к поиску</w:t>
        </w:r>
      </w:hyperlink>
      <w:r w:rsidRPr="00186C87">
        <w:rPr>
          <w:rFonts w:ascii="Arial" w:eastAsia="Times New Roman" w:hAnsi="Arial" w:cs="Arial"/>
          <w:color w:val="222222"/>
          <w:sz w:val="21"/>
          <w:szCs w:val="21"/>
          <w:lang w:eastAsia="ru-RU"/>
        </w:rPr>
        <w:t xml:space="preserve"> </w:t>
      </w:r>
    </w:p>
    <w:p w:rsidR="00186C87" w:rsidRPr="00186C87" w:rsidRDefault="00186C87" w:rsidP="00186C87">
      <w:pPr>
        <w:shd w:val="clear" w:color="auto" w:fill="F8F9FA"/>
        <w:spacing w:after="0" w:line="240" w:lineRule="auto"/>
        <w:jc w:val="center"/>
        <w:rPr>
          <w:rFonts w:ascii="Arial" w:eastAsia="Times New Roman" w:hAnsi="Arial" w:cs="Arial"/>
          <w:color w:val="222222"/>
          <w:sz w:val="20"/>
          <w:szCs w:val="20"/>
          <w:lang w:eastAsia="ru-RU"/>
        </w:rPr>
      </w:pPr>
      <w:r w:rsidRPr="00186C87">
        <w:rPr>
          <w:rFonts w:ascii="Arial" w:eastAsia="Times New Roman" w:hAnsi="Arial" w:cs="Arial"/>
          <w:noProof/>
          <w:color w:val="0645AD"/>
          <w:sz w:val="20"/>
          <w:szCs w:val="20"/>
          <w:lang w:eastAsia="ru-RU"/>
        </w:rPr>
        <w:drawing>
          <wp:inline distT="0" distB="0" distL="0" distR="0" wp14:anchorId="7F732DEC" wp14:editId="00B5BA03">
            <wp:extent cx="2381250" cy="1219200"/>
            <wp:effectExtent l="0" t="0" r="0" b="0"/>
            <wp:docPr id="1" name="Рисунок 1" descr="https://upload.wikimedia.org/wikipedia/commons/thumb/f/f2/Convention_on_the_Rights_of_the_Child.svg/250px-Convention_on_the_Rights_of_the_Child.svg.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2/Convention_on_the_Rights_of_the_Child.svg/250px-Convention_on_the_Rights_of_the_Child.svg.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0" cy="1219200"/>
                    </a:xfrm>
                    <a:prstGeom prst="rect">
                      <a:avLst/>
                    </a:prstGeom>
                    <a:noFill/>
                    <a:ln>
                      <a:noFill/>
                    </a:ln>
                  </pic:spPr>
                </pic:pic>
              </a:graphicData>
            </a:graphic>
          </wp:inline>
        </w:drawing>
      </w:r>
    </w:p>
    <w:p w:rsidR="00186C87" w:rsidRPr="00186C87" w:rsidRDefault="00186C87" w:rsidP="00186C87">
      <w:pPr>
        <w:shd w:val="clear" w:color="auto" w:fill="F8F9FA"/>
        <w:spacing w:line="336" w:lineRule="atLeast"/>
        <w:rPr>
          <w:rFonts w:ascii="Arial" w:eastAsia="Times New Roman" w:hAnsi="Arial" w:cs="Arial"/>
          <w:color w:val="222222"/>
          <w:sz w:val="19"/>
          <w:szCs w:val="19"/>
          <w:lang w:eastAsia="ru-RU"/>
        </w:rPr>
      </w:pPr>
      <w:proofErr w:type="gramStart"/>
      <w:r w:rsidRPr="00186C87">
        <w:rPr>
          <w:rFonts w:ascii="Arial" w:eastAsia="Times New Roman" w:hAnsi="Arial" w:cs="Arial"/>
          <w:color w:val="222222"/>
          <w:sz w:val="19"/>
          <w:szCs w:val="19"/>
          <w:lang w:eastAsia="ru-RU"/>
        </w:rPr>
        <w:t>Государства-участники конвенции (ратифицировавшие — зелёного цвета, подписавшие, но не ратифицировавшие — фиолетового, не подписавшие — жёлтого)</w:t>
      </w:r>
      <w:proofErr w:type="gramEnd"/>
    </w:p>
    <w:p w:rsidR="00186C87" w:rsidRPr="00186C87" w:rsidRDefault="00186C87" w:rsidP="00186C87">
      <w:pPr>
        <w:spacing w:before="120" w:after="120" w:line="240" w:lineRule="auto"/>
        <w:rPr>
          <w:rFonts w:ascii="Arial" w:eastAsia="Times New Roman" w:hAnsi="Arial" w:cs="Arial"/>
          <w:color w:val="222222"/>
          <w:sz w:val="21"/>
          <w:szCs w:val="21"/>
          <w:lang w:eastAsia="ru-RU"/>
        </w:rPr>
      </w:pPr>
      <w:proofErr w:type="spellStart"/>
      <w:proofErr w:type="gramStart"/>
      <w:r w:rsidRPr="00186C87">
        <w:rPr>
          <w:rFonts w:ascii="Arial" w:eastAsia="Times New Roman" w:hAnsi="Arial" w:cs="Arial"/>
          <w:b/>
          <w:bCs/>
          <w:color w:val="222222"/>
          <w:sz w:val="21"/>
          <w:szCs w:val="21"/>
          <w:lang w:eastAsia="ru-RU"/>
        </w:rPr>
        <w:t>Конве́нция</w:t>
      </w:r>
      <w:proofErr w:type="spellEnd"/>
      <w:proofErr w:type="gramEnd"/>
      <w:r w:rsidRPr="00186C87">
        <w:rPr>
          <w:rFonts w:ascii="Arial" w:eastAsia="Times New Roman" w:hAnsi="Arial" w:cs="Arial"/>
          <w:b/>
          <w:bCs/>
          <w:color w:val="222222"/>
          <w:sz w:val="21"/>
          <w:szCs w:val="21"/>
          <w:lang w:eastAsia="ru-RU"/>
        </w:rPr>
        <w:t xml:space="preserve"> ООН о </w:t>
      </w:r>
      <w:proofErr w:type="spellStart"/>
      <w:r w:rsidRPr="00186C87">
        <w:rPr>
          <w:rFonts w:ascii="Arial" w:eastAsia="Times New Roman" w:hAnsi="Arial" w:cs="Arial"/>
          <w:b/>
          <w:bCs/>
          <w:color w:val="222222"/>
          <w:sz w:val="21"/>
          <w:szCs w:val="21"/>
          <w:lang w:eastAsia="ru-RU"/>
        </w:rPr>
        <w:t>права́х</w:t>
      </w:r>
      <w:proofErr w:type="spellEnd"/>
      <w:r w:rsidRPr="00186C87">
        <w:rPr>
          <w:rFonts w:ascii="Arial" w:eastAsia="Times New Roman" w:hAnsi="Arial" w:cs="Arial"/>
          <w:b/>
          <w:bCs/>
          <w:color w:val="222222"/>
          <w:sz w:val="21"/>
          <w:szCs w:val="21"/>
          <w:lang w:eastAsia="ru-RU"/>
        </w:rPr>
        <w:t xml:space="preserve"> ребёнка</w:t>
      </w:r>
      <w:r w:rsidRPr="00186C87">
        <w:rPr>
          <w:rFonts w:ascii="Arial" w:eastAsia="Times New Roman" w:hAnsi="Arial" w:cs="Arial"/>
          <w:color w:val="222222"/>
          <w:sz w:val="21"/>
          <w:szCs w:val="21"/>
          <w:lang w:eastAsia="ru-RU"/>
        </w:rPr>
        <w:t> — международный правовой документ, определяющий права детей в государствах-участниках. Конвенция о правах ребёнка является первым и основным международно-правовым документом обязательного характера, посвящённым широкому спектру прав ребёнка. Документ состоит из 54 статей, детализирующих индивидуальные права каждого человеческого существа до достижения им 18 лет (если согласно применимым законам совершеннолетие не наступает ранее) на полное развитие своих возможностей в условиях, свободных от голода и нужды, жестокости, эксплуатации и других форм злоупотреблений. Участниками Конвенции о правах ребёнка являются Святой Престол, Палестина и все страны-члены ООН, кроме США</w:t>
      </w:r>
      <w:hyperlink r:id="rId15" w:anchor="cite_note-1" w:history="1">
        <w:r w:rsidRPr="00186C87">
          <w:rPr>
            <w:rFonts w:ascii="Arial" w:eastAsia="Times New Roman" w:hAnsi="Arial" w:cs="Arial"/>
            <w:color w:val="0645AD"/>
            <w:sz w:val="17"/>
            <w:szCs w:val="17"/>
            <w:u w:val="single"/>
            <w:vertAlign w:val="superscript"/>
            <w:lang w:eastAsia="ru-RU"/>
          </w:rPr>
          <w:t>[1]</w:t>
        </w:r>
      </w:hyperlink>
      <w:r w:rsidRPr="00186C87">
        <w:rPr>
          <w:rFonts w:ascii="Arial" w:eastAsia="Times New Roman" w:hAnsi="Arial" w:cs="Arial"/>
          <w:color w:val="222222"/>
          <w:sz w:val="21"/>
          <w:szCs w:val="21"/>
          <w:lang w:eastAsia="ru-RU"/>
        </w:rPr>
        <w:t xml:space="preserve">. </w:t>
      </w:r>
    </w:p>
    <w:p w:rsidR="00186C87" w:rsidRPr="00186C87" w:rsidRDefault="00186C87" w:rsidP="00186C87">
      <w:pPr>
        <w:shd w:val="clear" w:color="auto" w:fill="F8F9FA"/>
        <w:spacing w:after="0" w:line="240" w:lineRule="auto"/>
        <w:rPr>
          <w:rFonts w:ascii="Arial" w:eastAsia="Times New Roman" w:hAnsi="Arial" w:cs="Arial"/>
          <w:color w:val="222222"/>
          <w:sz w:val="20"/>
          <w:szCs w:val="20"/>
          <w:lang w:eastAsia="ru-RU"/>
        </w:rPr>
      </w:pPr>
      <w:r w:rsidRPr="00186C87">
        <w:rPr>
          <w:rFonts w:ascii="Arial" w:eastAsia="Times New Roman" w:hAnsi="Arial" w:cs="Arial"/>
          <w:color w:val="222222"/>
          <w:sz w:val="20"/>
          <w:szCs w:val="2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18pt" o:ole="">
            <v:imagedata r:id="rId16" o:title=""/>
          </v:shape>
          <w:control r:id="rId17" w:name="DefaultOcxName" w:shapeid="_x0000_i1027"/>
        </w:object>
      </w:r>
    </w:p>
    <w:p w:rsidR="00186C87" w:rsidRPr="00186C87" w:rsidRDefault="00186C87" w:rsidP="00186C87">
      <w:pPr>
        <w:pBdr>
          <w:bottom w:val="single" w:sz="6" w:space="0" w:color="A2A9B1"/>
        </w:pBdr>
        <w:spacing w:before="240" w:after="60" w:line="240" w:lineRule="auto"/>
        <w:outlineLvl w:val="1"/>
        <w:rPr>
          <w:rFonts w:ascii="&amp;quot" w:eastAsia="Times New Roman" w:hAnsi="&amp;quot" w:cs="Arial"/>
          <w:color w:val="000000"/>
          <w:sz w:val="32"/>
          <w:szCs w:val="32"/>
          <w:lang w:eastAsia="ru-RU"/>
        </w:rPr>
      </w:pPr>
      <w:bookmarkStart w:id="0" w:name="_GoBack"/>
      <w:bookmarkEnd w:id="0"/>
      <w:r w:rsidRPr="00186C87">
        <w:rPr>
          <w:rFonts w:ascii="&amp;quot" w:eastAsia="Times New Roman" w:hAnsi="&amp;quot" w:cs="Arial"/>
          <w:color w:val="000000"/>
          <w:sz w:val="32"/>
          <w:szCs w:val="32"/>
          <w:lang w:eastAsia="ru-RU"/>
        </w:rPr>
        <w:t>История создания</w:t>
      </w:r>
      <w:r w:rsidRPr="00186C87">
        <w:rPr>
          <w:rFonts w:ascii="Arial" w:eastAsia="Times New Roman" w:hAnsi="Arial" w:cs="Arial"/>
          <w:color w:val="54595D"/>
          <w:sz w:val="24"/>
          <w:szCs w:val="24"/>
          <w:lang w:eastAsia="ru-RU"/>
        </w:rPr>
        <w:t>[</w:t>
      </w:r>
      <w:hyperlink r:id="rId18" w:tooltip="Редактировать раздел «История создания»" w:history="1">
        <w:r w:rsidRPr="00186C87">
          <w:rPr>
            <w:rFonts w:ascii="Arial" w:eastAsia="Times New Roman" w:hAnsi="Arial" w:cs="Arial"/>
            <w:color w:val="0645AD"/>
            <w:sz w:val="24"/>
            <w:szCs w:val="24"/>
            <w:u w:val="single"/>
            <w:lang w:eastAsia="ru-RU"/>
          </w:rPr>
          <w:t>править</w:t>
        </w:r>
      </w:hyperlink>
      <w:r w:rsidRPr="00186C87">
        <w:rPr>
          <w:rFonts w:ascii="Arial" w:eastAsia="Times New Roman" w:hAnsi="Arial" w:cs="Arial"/>
          <w:color w:val="54595D"/>
          <w:sz w:val="24"/>
          <w:szCs w:val="24"/>
          <w:lang w:eastAsia="ru-RU"/>
        </w:rPr>
        <w:t xml:space="preserve"> | </w:t>
      </w:r>
      <w:hyperlink r:id="rId19" w:tooltip="Редактировать раздел «История создания»" w:history="1">
        <w:r w:rsidRPr="00186C87">
          <w:rPr>
            <w:rFonts w:ascii="Arial" w:eastAsia="Times New Roman" w:hAnsi="Arial" w:cs="Arial"/>
            <w:color w:val="0645AD"/>
            <w:sz w:val="24"/>
            <w:szCs w:val="24"/>
            <w:u w:val="single"/>
            <w:lang w:eastAsia="ru-RU"/>
          </w:rPr>
          <w:t>править код</w:t>
        </w:r>
      </w:hyperlink>
      <w:r w:rsidRPr="00186C87">
        <w:rPr>
          <w:rFonts w:ascii="Arial" w:eastAsia="Times New Roman" w:hAnsi="Arial" w:cs="Arial"/>
          <w:color w:val="54595D"/>
          <w:sz w:val="24"/>
          <w:szCs w:val="24"/>
          <w:lang w:eastAsia="ru-RU"/>
        </w:rPr>
        <w:t>]</w:t>
      </w:r>
    </w:p>
    <w:p w:rsidR="00186C87" w:rsidRPr="00186C87" w:rsidRDefault="00186C87" w:rsidP="00186C87">
      <w:pPr>
        <w:spacing w:before="120" w:after="120" w:line="240" w:lineRule="auto"/>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 xml:space="preserve">Одним из первых шагов </w:t>
      </w:r>
      <w:hyperlink r:id="rId20" w:tooltip="Генеральная Ассамблея ООН" w:history="1">
        <w:r w:rsidRPr="00186C87">
          <w:rPr>
            <w:rFonts w:ascii="Arial" w:eastAsia="Times New Roman" w:hAnsi="Arial" w:cs="Arial"/>
            <w:color w:val="0645AD"/>
            <w:sz w:val="21"/>
            <w:szCs w:val="21"/>
            <w:u w:val="single"/>
            <w:lang w:eastAsia="ru-RU"/>
          </w:rPr>
          <w:t>Генеральной Ассамбл</w:t>
        </w:r>
        <w:proofErr w:type="gramStart"/>
        <w:r w:rsidRPr="00186C87">
          <w:rPr>
            <w:rFonts w:ascii="Arial" w:eastAsia="Times New Roman" w:hAnsi="Arial" w:cs="Arial"/>
            <w:color w:val="0645AD"/>
            <w:sz w:val="21"/>
            <w:szCs w:val="21"/>
            <w:u w:val="single"/>
            <w:lang w:eastAsia="ru-RU"/>
          </w:rPr>
          <w:t>еи ОО</w:t>
        </w:r>
        <w:proofErr w:type="gramEnd"/>
        <w:r w:rsidRPr="00186C87">
          <w:rPr>
            <w:rFonts w:ascii="Arial" w:eastAsia="Times New Roman" w:hAnsi="Arial" w:cs="Arial"/>
            <w:color w:val="0645AD"/>
            <w:sz w:val="21"/>
            <w:szCs w:val="21"/>
            <w:u w:val="single"/>
            <w:lang w:eastAsia="ru-RU"/>
          </w:rPr>
          <w:t>Н</w:t>
        </w:r>
      </w:hyperlink>
      <w:r w:rsidRPr="00186C87">
        <w:rPr>
          <w:rFonts w:ascii="Arial" w:eastAsia="Times New Roman" w:hAnsi="Arial" w:cs="Arial"/>
          <w:color w:val="222222"/>
          <w:sz w:val="21"/>
          <w:szCs w:val="21"/>
          <w:lang w:eastAsia="ru-RU"/>
        </w:rPr>
        <w:t xml:space="preserve"> по защите прав детей было образование в 1946 году Детского фонда ООН (</w:t>
      </w:r>
      <w:hyperlink r:id="rId21" w:tooltip="ЮНИСЕФ" w:history="1">
        <w:r w:rsidRPr="00186C87">
          <w:rPr>
            <w:rFonts w:ascii="Arial" w:eastAsia="Times New Roman" w:hAnsi="Arial" w:cs="Arial"/>
            <w:color w:val="0645AD"/>
            <w:sz w:val="21"/>
            <w:szCs w:val="21"/>
            <w:u w:val="single"/>
            <w:lang w:eastAsia="ru-RU"/>
          </w:rPr>
          <w:t>ЮНИСЕФ</w:t>
        </w:r>
      </w:hyperlink>
      <w:r w:rsidRPr="00186C87">
        <w:rPr>
          <w:rFonts w:ascii="Arial" w:eastAsia="Times New Roman" w:hAnsi="Arial" w:cs="Arial"/>
          <w:color w:val="222222"/>
          <w:sz w:val="21"/>
          <w:szCs w:val="21"/>
          <w:lang w:eastAsia="ru-RU"/>
        </w:rPr>
        <w:t xml:space="preserve">). Через два года, в </w:t>
      </w:r>
      <w:hyperlink r:id="rId22" w:tooltip="1948 год" w:history="1">
        <w:r w:rsidRPr="00186C87">
          <w:rPr>
            <w:rFonts w:ascii="Arial" w:eastAsia="Times New Roman" w:hAnsi="Arial" w:cs="Arial"/>
            <w:color w:val="0645AD"/>
            <w:sz w:val="21"/>
            <w:szCs w:val="21"/>
            <w:u w:val="single"/>
            <w:lang w:eastAsia="ru-RU"/>
          </w:rPr>
          <w:t>1948 году</w:t>
        </w:r>
      </w:hyperlink>
      <w:r w:rsidRPr="00186C87">
        <w:rPr>
          <w:rFonts w:ascii="Arial" w:eastAsia="Times New Roman" w:hAnsi="Arial" w:cs="Arial"/>
          <w:color w:val="222222"/>
          <w:sz w:val="21"/>
          <w:szCs w:val="21"/>
          <w:lang w:eastAsia="ru-RU"/>
        </w:rPr>
        <w:t xml:space="preserve"> Генеральной Ассамблеей была принята </w:t>
      </w:r>
      <w:hyperlink r:id="rId23" w:tooltip="Всеобщая декларация прав человека" w:history="1">
        <w:r w:rsidRPr="00186C87">
          <w:rPr>
            <w:rFonts w:ascii="Arial" w:eastAsia="Times New Roman" w:hAnsi="Arial" w:cs="Arial"/>
            <w:color w:val="0645AD"/>
            <w:sz w:val="21"/>
            <w:szCs w:val="21"/>
            <w:u w:val="single"/>
            <w:lang w:eastAsia="ru-RU"/>
          </w:rPr>
          <w:t>Всеобщая декларация прав человека</w:t>
        </w:r>
      </w:hyperlink>
      <w:r w:rsidRPr="00186C87">
        <w:rPr>
          <w:rFonts w:ascii="Arial" w:eastAsia="Times New Roman" w:hAnsi="Arial" w:cs="Arial"/>
          <w:color w:val="222222"/>
          <w:sz w:val="21"/>
          <w:szCs w:val="21"/>
          <w:lang w:eastAsia="ru-RU"/>
        </w:rPr>
        <w:t xml:space="preserve">. В её положениях и положениях Международных пактов </w:t>
      </w:r>
      <w:hyperlink r:id="rId24" w:tooltip="1966 год" w:history="1">
        <w:r w:rsidRPr="00186C87">
          <w:rPr>
            <w:rFonts w:ascii="Arial" w:eastAsia="Times New Roman" w:hAnsi="Arial" w:cs="Arial"/>
            <w:color w:val="0645AD"/>
            <w:sz w:val="21"/>
            <w:szCs w:val="21"/>
            <w:u w:val="single"/>
            <w:lang w:eastAsia="ru-RU"/>
          </w:rPr>
          <w:t>1966 года</w:t>
        </w:r>
      </w:hyperlink>
      <w:r w:rsidRPr="00186C87">
        <w:rPr>
          <w:rFonts w:ascii="Arial" w:eastAsia="Times New Roman" w:hAnsi="Arial" w:cs="Arial"/>
          <w:color w:val="222222"/>
          <w:sz w:val="21"/>
          <w:szCs w:val="21"/>
          <w:lang w:eastAsia="ru-RU"/>
        </w:rPr>
        <w:t xml:space="preserve">, касающихся прав человека, признается, что дети являются объектом особой защиты. </w:t>
      </w:r>
    </w:p>
    <w:p w:rsidR="00186C87" w:rsidRPr="00186C87" w:rsidRDefault="00186C87" w:rsidP="00186C87">
      <w:pPr>
        <w:spacing w:before="120" w:after="120" w:line="240" w:lineRule="auto"/>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 xml:space="preserve">Но первым актом </w:t>
      </w:r>
      <w:hyperlink r:id="rId25" w:tooltip="ООН" w:history="1">
        <w:r w:rsidRPr="00186C87">
          <w:rPr>
            <w:rFonts w:ascii="Arial" w:eastAsia="Times New Roman" w:hAnsi="Arial" w:cs="Arial"/>
            <w:color w:val="0645AD"/>
            <w:sz w:val="21"/>
            <w:szCs w:val="21"/>
            <w:u w:val="single"/>
            <w:lang w:eastAsia="ru-RU"/>
          </w:rPr>
          <w:t>ООН</w:t>
        </w:r>
      </w:hyperlink>
      <w:r w:rsidRPr="00186C87">
        <w:rPr>
          <w:rFonts w:ascii="Arial" w:eastAsia="Times New Roman" w:hAnsi="Arial" w:cs="Arial"/>
          <w:color w:val="222222"/>
          <w:sz w:val="21"/>
          <w:szCs w:val="21"/>
          <w:lang w:eastAsia="ru-RU"/>
        </w:rPr>
        <w:t xml:space="preserve">, касающимся прав детей, стала принятая Генеральной Ассамблеей в </w:t>
      </w:r>
      <w:hyperlink r:id="rId26" w:tooltip="1959 год" w:history="1">
        <w:r w:rsidRPr="00186C87">
          <w:rPr>
            <w:rFonts w:ascii="Arial" w:eastAsia="Times New Roman" w:hAnsi="Arial" w:cs="Arial"/>
            <w:color w:val="0645AD"/>
            <w:sz w:val="21"/>
            <w:szCs w:val="21"/>
            <w:u w:val="single"/>
            <w:lang w:eastAsia="ru-RU"/>
          </w:rPr>
          <w:t>1959 году</w:t>
        </w:r>
      </w:hyperlink>
      <w:r w:rsidRPr="00186C87">
        <w:rPr>
          <w:rFonts w:ascii="Arial" w:eastAsia="Times New Roman" w:hAnsi="Arial" w:cs="Arial"/>
          <w:color w:val="222222"/>
          <w:sz w:val="21"/>
          <w:szCs w:val="21"/>
          <w:lang w:eastAsia="ru-RU"/>
        </w:rPr>
        <w:t xml:space="preserve"> </w:t>
      </w:r>
      <w:hyperlink r:id="rId27" w:tooltip="Декларация прав ребёнка (1959) (страница отсутствует)" w:history="1">
        <w:r w:rsidRPr="00186C87">
          <w:rPr>
            <w:rFonts w:ascii="Arial" w:eastAsia="Times New Roman" w:hAnsi="Arial" w:cs="Arial"/>
            <w:color w:val="BA0000"/>
            <w:sz w:val="21"/>
            <w:szCs w:val="21"/>
            <w:u w:val="single"/>
            <w:lang w:eastAsia="ru-RU"/>
          </w:rPr>
          <w:t>Декларация прав ребёнка</w:t>
        </w:r>
      </w:hyperlink>
      <w:r w:rsidRPr="00186C87">
        <w:rPr>
          <w:rFonts w:ascii="Arial" w:eastAsia="Times New Roman" w:hAnsi="Arial" w:cs="Arial"/>
          <w:color w:val="222222"/>
          <w:sz w:val="21"/>
          <w:szCs w:val="21"/>
          <w:lang w:eastAsia="ru-RU"/>
        </w:rPr>
        <w:t>, в которой были сформулированы десять принципов, определяющих действия всех, кто отвечает за осуществление всей полноты прав детей, и которая имела целью обеспечить им «счастливое детство». Декларация провозгласила, что «человечество обязано давать ребёнку лучшее, что оно имеет», гарантировать детям пользование всеми правами и свободами на их благо и благо общества</w:t>
      </w:r>
      <w:hyperlink r:id="rId28" w:anchor="cite_note-_ef1d5da492f4e5cb-2" w:history="1">
        <w:r w:rsidRPr="00186C87">
          <w:rPr>
            <w:rFonts w:ascii="Arial" w:eastAsia="Times New Roman" w:hAnsi="Arial" w:cs="Arial"/>
            <w:color w:val="0645AD"/>
            <w:sz w:val="17"/>
            <w:szCs w:val="17"/>
            <w:u w:val="single"/>
            <w:vertAlign w:val="superscript"/>
            <w:lang w:eastAsia="ru-RU"/>
          </w:rPr>
          <w:t>[2]</w:t>
        </w:r>
      </w:hyperlink>
      <w:r w:rsidRPr="00186C87">
        <w:rPr>
          <w:rFonts w:ascii="Arial" w:eastAsia="Times New Roman" w:hAnsi="Arial" w:cs="Arial"/>
          <w:color w:val="222222"/>
          <w:sz w:val="21"/>
          <w:szCs w:val="21"/>
          <w:lang w:eastAsia="ru-RU"/>
        </w:rPr>
        <w:t xml:space="preserve">. </w:t>
      </w:r>
    </w:p>
    <w:p w:rsidR="00186C87" w:rsidRPr="00186C87" w:rsidRDefault="00186C87" w:rsidP="00186C87">
      <w:pPr>
        <w:spacing w:before="120" w:after="120" w:line="240" w:lineRule="auto"/>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 xml:space="preserve">К 20-летию принятия Декларации прав ребёнка, </w:t>
      </w:r>
      <w:hyperlink r:id="rId29" w:tooltip="ООН" w:history="1">
        <w:r w:rsidRPr="00186C87">
          <w:rPr>
            <w:rFonts w:ascii="Arial" w:eastAsia="Times New Roman" w:hAnsi="Arial" w:cs="Arial"/>
            <w:color w:val="0645AD"/>
            <w:sz w:val="21"/>
            <w:szCs w:val="21"/>
            <w:u w:val="single"/>
            <w:lang w:eastAsia="ru-RU"/>
          </w:rPr>
          <w:t>ООН</w:t>
        </w:r>
      </w:hyperlink>
      <w:r w:rsidRPr="00186C87">
        <w:rPr>
          <w:rFonts w:ascii="Arial" w:eastAsia="Times New Roman" w:hAnsi="Arial" w:cs="Arial"/>
          <w:color w:val="222222"/>
          <w:sz w:val="21"/>
          <w:szCs w:val="21"/>
          <w:lang w:eastAsia="ru-RU"/>
        </w:rPr>
        <w:t xml:space="preserve"> провозгласила </w:t>
      </w:r>
      <w:hyperlink r:id="rId30" w:tooltip="1979 год" w:history="1">
        <w:r w:rsidRPr="00186C87">
          <w:rPr>
            <w:rFonts w:ascii="Arial" w:eastAsia="Times New Roman" w:hAnsi="Arial" w:cs="Arial"/>
            <w:color w:val="0645AD"/>
            <w:sz w:val="21"/>
            <w:szCs w:val="21"/>
            <w:u w:val="single"/>
            <w:lang w:eastAsia="ru-RU"/>
          </w:rPr>
          <w:t>1979 год</w:t>
        </w:r>
      </w:hyperlink>
      <w:r w:rsidRPr="00186C87">
        <w:rPr>
          <w:rFonts w:ascii="Arial" w:eastAsia="Times New Roman" w:hAnsi="Arial" w:cs="Arial"/>
          <w:color w:val="222222"/>
          <w:sz w:val="21"/>
          <w:szCs w:val="21"/>
          <w:lang w:eastAsia="ru-RU"/>
        </w:rPr>
        <w:t xml:space="preserve"> Международным годом детей</w:t>
      </w:r>
      <w:hyperlink r:id="rId31" w:anchor="cite_note-ООН_А/31/169-3" w:history="1">
        <w:r w:rsidRPr="00186C87">
          <w:rPr>
            <w:rFonts w:ascii="Arial" w:eastAsia="Times New Roman" w:hAnsi="Arial" w:cs="Arial"/>
            <w:color w:val="0645AD"/>
            <w:sz w:val="17"/>
            <w:szCs w:val="17"/>
            <w:u w:val="single"/>
            <w:vertAlign w:val="superscript"/>
            <w:lang w:eastAsia="ru-RU"/>
          </w:rPr>
          <w:t>[3]</w:t>
        </w:r>
      </w:hyperlink>
      <w:r w:rsidRPr="00186C87">
        <w:rPr>
          <w:rFonts w:ascii="Arial" w:eastAsia="Times New Roman" w:hAnsi="Arial" w:cs="Arial"/>
          <w:color w:val="222222"/>
          <w:sz w:val="21"/>
          <w:szCs w:val="21"/>
          <w:lang w:eastAsia="ru-RU"/>
        </w:rPr>
        <w:t xml:space="preserve">. В ознаменование этого был выдвинут ряд правовых инициатив, в числе которых было предложение, сделанное в </w:t>
      </w:r>
      <w:hyperlink r:id="rId32" w:tooltip="1978 год" w:history="1">
        <w:r w:rsidRPr="00186C87">
          <w:rPr>
            <w:rFonts w:ascii="Arial" w:eastAsia="Times New Roman" w:hAnsi="Arial" w:cs="Arial"/>
            <w:color w:val="0645AD"/>
            <w:sz w:val="21"/>
            <w:szCs w:val="21"/>
            <w:u w:val="single"/>
            <w:lang w:eastAsia="ru-RU"/>
          </w:rPr>
          <w:t>1978 году</w:t>
        </w:r>
      </w:hyperlink>
      <w:r w:rsidRPr="00186C87">
        <w:rPr>
          <w:rFonts w:ascii="Arial" w:eastAsia="Times New Roman" w:hAnsi="Arial" w:cs="Arial"/>
          <w:color w:val="222222"/>
          <w:sz w:val="21"/>
          <w:szCs w:val="21"/>
          <w:lang w:eastAsia="ru-RU"/>
        </w:rPr>
        <w:t xml:space="preserve"> Польшей, рассмотреть в Комиссии по правам человека ООН проект Конвенции о правах ребёнка. Автором первоначального проекта был польский профессор-международник А. Лопатка. Работа над текстом проекта Конвенции велась десять лет и завершилась в 1989 году, ровно через тридцать лет после принятия Декларации прав ребёнка. </w:t>
      </w:r>
    </w:p>
    <w:p w:rsidR="00186C87" w:rsidRPr="00186C87" w:rsidRDefault="00186C87" w:rsidP="00186C87">
      <w:pPr>
        <w:spacing w:before="120" w:after="120" w:line="240" w:lineRule="auto"/>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 xml:space="preserve">Во время работы над Конвенцией и после её принятия Генеральной Ассамблеей были организованы совещания, в которых участвовали организации, органы и специализированные учреждения ООН с целью привлечь внимание и распространить информацию о Конвенции, имеющей глобальное значение для осуществления прав человека — прав детей. Конвенция принята резолюцией 44/25 </w:t>
      </w:r>
      <w:hyperlink r:id="rId33" w:tooltip="Генеральная Ассамблея ООН" w:history="1">
        <w:r w:rsidRPr="00186C87">
          <w:rPr>
            <w:rFonts w:ascii="Arial" w:eastAsia="Times New Roman" w:hAnsi="Arial" w:cs="Arial"/>
            <w:color w:val="0645AD"/>
            <w:sz w:val="21"/>
            <w:szCs w:val="21"/>
            <w:u w:val="single"/>
            <w:lang w:eastAsia="ru-RU"/>
          </w:rPr>
          <w:t>Генеральной Ассамбл</w:t>
        </w:r>
        <w:proofErr w:type="gramStart"/>
        <w:r w:rsidRPr="00186C87">
          <w:rPr>
            <w:rFonts w:ascii="Arial" w:eastAsia="Times New Roman" w:hAnsi="Arial" w:cs="Arial"/>
            <w:color w:val="0645AD"/>
            <w:sz w:val="21"/>
            <w:szCs w:val="21"/>
            <w:u w:val="single"/>
            <w:lang w:eastAsia="ru-RU"/>
          </w:rPr>
          <w:t>еи ОО</w:t>
        </w:r>
        <w:proofErr w:type="gramEnd"/>
        <w:r w:rsidRPr="00186C87">
          <w:rPr>
            <w:rFonts w:ascii="Arial" w:eastAsia="Times New Roman" w:hAnsi="Arial" w:cs="Arial"/>
            <w:color w:val="0645AD"/>
            <w:sz w:val="21"/>
            <w:szCs w:val="21"/>
            <w:u w:val="single"/>
            <w:lang w:eastAsia="ru-RU"/>
          </w:rPr>
          <w:t>Н</w:t>
        </w:r>
      </w:hyperlink>
      <w:r w:rsidRPr="00186C87">
        <w:rPr>
          <w:rFonts w:ascii="Arial" w:eastAsia="Times New Roman" w:hAnsi="Arial" w:cs="Arial"/>
          <w:color w:val="222222"/>
          <w:sz w:val="21"/>
          <w:szCs w:val="21"/>
          <w:lang w:eastAsia="ru-RU"/>
        </w:rPr>
        <w:t xml:space="preserve"> от </w:t>
      </w:r>
      <w:hyperlink r:id="rId34" w:tooltip="20 ноября" w:history="1">
        <w:r w:rsidRPr="00186C87">
          <w:rPr>
            <w:rFonts w:ascii="Arial" w:eastAsia="Times New Roman" w:hAnsi="Arial" w:cs="Arial"/>
            <w:color w:val="0645AD"/>
            <w:sz w:val="21"/>
            <w:szCs w:val="21"/>
            <w:u w:val="single"/>
            <w:lang w:eastAsia="ru-RU"/>
          </w:rPr>
          <w:t>20 ноября</w:t>
        </w:r>
      </w:hyperlink>
      <w:r w:rsidRPr="00186C87">
        <w:rPr>
          <w:rFonts w:ascii="Arial" w:eastAsia="Times New Roman" w:hAnsi="Arial" w:cs="Arial"/>
          <w:color w:val="222222"/>
          <w:sz w:val="21"/>
          <w:szCs w:val="21"/>
          <w:lang w:eastAsia="ru-RU"/>
        </w:rPr>
        <w:t xml:space="preserve"> </w:t>
      </w:r>
      <w:hyperlink r:id="rId35" w:tooltip="1989 год" w:history="1">
        <w:r w:rsidRPr="00186C87">
          <w:rPr>
            <w:rFonts w:ascii="Arial" w:eastAsia="Times New Roman" w:hAnsi="Arial" w:cs="Arial"/>
            <w:color w:val="0645AD"/>
            <w:sz w:val="21"/>
            <w:szCs w:val="21"/>
            <w:u w:val="single"/>
            <w:lang w:eastAsia="ru-RU"/>
          </w:rPr>
          <w:t>1989 года</w:t>
        </w:r>
      </w:hyperlink>
      <w:r w:rsidRPr="00186C87">
        <w:rPr>
          <w:rFonts w:ascii="Arial" w:eastAsia="Times New Roman" w:hAnsi="Arial" w:cs="Arial"/>
          <w:color w:val="222222"/>
          <w:sz w:val="21"/>
          <w:szCs w:val="21"/>
          <w:lang w:eastAsia="ru-RU"/>
        </w:rPr>
        <w:t xml:space="preserve">, </w:t>
      </w:r>
      <w:hyperlink r:id="rId36" w:tooltip="26 января" w:history="1">
        <w:r w:rsidRPr="00186C87">
          <w:rPr>
            <w:rFonts w:ascii="Arial" w:eastAsia="Times New Roman" w:hAnsi="Arial" w:cs="Arial"/>
            <w:color w:val="0645AD"/>
            <w:sz w:val="21"/>
            <w:szCs w:val="21"/>
            <w:u w:val="single"/>
            <w:lang w:eastAsia="ru-RU"/>
          </w:rPr>
          <w:t>26 января</w:t>
        </w:r>
      </w:hyperlink>
      <w:r w:rsidRPr="00186C87">
        <w:rPr>
          <w:rFonts w:ascii="Arial" w:eastAsia="Times New Roman" w:hAnsi="Arial" w:cs="Arial"/>
          <w:color w:val="222222"/>
          <w:sz w:val="21"/>
          <w:szCs w:val="21"/>
          <w:lang w:eastAsia="ru-RU"/>
        </w:rPr>
        <w:t xml:space="preserve"> </w:t>
      </w:r>
      <w:hyperlink r:id="rId37" w:tooltip="1990 год" w:history="1">
        <w:r w:rsidRPr="00186C87">
          <w:rPr>
            <w:rFonts w:ascii="Arial" w:eastAsia="Times New Roman" w:hAnsi="Arial" w:cs="Arial"/>
            <w:color w:val="0645AD"/>
            <w:sz w:val="21"/>
            <w:szCs w:val="21"/>
            <w:u w:val="single"/>
            <w:lang w:eastAsia="ru-RU"/>
          </w:rPr>
          <w:t>1990 года</w:t>
        </w:r>
      </w:hyperlink>
      <w:r w:rsidRPr="00186C87">
        <w:rPr>
          <w:rFonts w:ascii="Arial" w:eastAsia="Times New Roman" w:hAnsi="Arial" w:cs="Arial"/>
          <w:color w:val="222222"/>
          <w:sz w:val="21"/>
          <w:szCs w:val="21"/>
          <w:lang w:eastAsia="ru-RU"/>
        </w:rPr>
        <w:t xml:space="preserve"> началось подписание Конвенции. Конвенция вступила в силу 2 сентября 1990 года </w:t>
      </w:r>
      <w:r w:rsidRPr="00186C87">
        <w:rPr>
          <w:rFonts w:ascii="Arial" w:eastAsia="Times New Roman" w:hAnsi="Arial" w:cs="Arial"/>
          <w:color w:val="222222"/>
          <w:sz w:val="21"/>
          <w:szCs w:val="21"/>
          <w:lang w:eastAsia="ru-RU"/>
        </w:rPr>
        <w:lastRenderedPageBreak/>
        <w:t xml:space="preserve">после ратификации её двадцатью государствами. На Венской конференции по правам человека в 1993 году было принято решение добиться того, чтобы к 1995 году Конвенция стала универсальной для всех государств. </w:t>
      </w:r>
    </w:p>
    <w:p w:rsidR="00186C87" w:rsidRPr="00186C87" w:rsidRDefault="00186C87" w:rsidP="00186C87">
      <w:pPr>
        <w:spacing w:before="120" w:after="120" w:line="240" w:lineRule="auto"/>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В 1995 году в пункт 2 статьи 43 Конвенции была внесена поправка</w:t>
      </w:r>
      <w:hyperlink r:id="rId38" w:anchor="cite_note-4" w:history="1">
        <w:r w:rsidRPr="00186C87">
          <w:rPr>
            <w:rFonts w:ascii="Arial" w:eastAsia="Times New Roman" w:hAnsi="Arial" w:cs="Arial"/>
            <w:color w:val="0645AD"/>
            <w:sz w:val="17"/>
            <w:szCs w:val="17"/>
            <w:u w:val="single"/>
            <w:vertAlign w:val="superscript"/>
            <w:lang w:eastAsia="ru-RU"/>
          </w:rPr>
          <w:t>[4]</w:t>
        </w:r>
      </w:hyperlink>
      <w:r w:rsidRPr="00186C87">
        <w:rPr>
          <w:rFonts w:ascii="Arial" w:eastAsia="Times New Roman" w:hAnsi="Arial" w:cs="Arial"/>
          <w:color w:val="222222"/>
          <w:sz w:val="21"/>
          <w:szCs w:val="21"/>
          <w:lang w:eastAsia="ru-RU"/>
        </w:rPr>
        <w:t>, вступившая в силу в 2002 году</w:t>
      </w:r>
      <w:hyperlink r:id="rId39" w:anchor="cite_note-5" w:history="1">
        <w:r w:rsidRPr="00186C87">
          <w:rPr>
            <w:rFonts w:ascii="Arial" w:eastAsia="Times New Roman" w:hAnsi="Arial" w:cs="Arial"/>
            <w:color w:val="0645AD"/>
            <w:sz w:val="17"/>
            <w:szCs w:val="17"/>
            <w:u w:val="single"/>
            <w:vertAlign w:val="superscript"/>
            <w:lang w:eastAsia="ru-RU"/>
          </w:rPr>
          <w:t>[5]</w:t>
        </w:r>
      </w:hyperlink>
      <w:r w:rsidRPr="00186C87">
        <w:rPr>
          <w:rFonts w:ascii="Arial" w:eastAsia="Times New Roman" w:hAnsi="Arial" w:cs="Arial"/>
          <w:color w:val="222222"/>
          <w:sz w:val="21"/>
          <w:szCs w:val="21"/>
          <w:lang w:eastAsia="ru-RU"/>
        </w:rPr>
        <w:t xml:space="preserve">. </w:t>
      </w:r>
    </w:p>
    <w:p w:rsidR="00186C87" w:rsidRPr="00186C87" w:rsidRDefault="00186C87" w:rsidP="00186C87">
      <w:pPr>
        <w:spacing w:before="120" w:after="120" w:line="240" w:lineRule="auto"/>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 xml:space="preserve">В 1996 году по инициативе Франции, день принятия Генеральной Ассамблеей ООН текста Конвенции, было решено ежегодно </w:t>
      </w:r>
      <w:hyperlink r:id="rId40" w:tooltip="20 ноября" w:history="1">
        <w:r w:rsidRPr="00186C87">
          <w:rPr>
            <w:rFonts w:ascii="Arial" w:eastAsia="Times New Roman" w:hAnsi="Arial" w:cs="Arial"/>
            <w:color w:val="0645AD"/>
            <w:sz w:val="21"/>
            <w:szCs w:val="21"/>
            <w:u w:val="single"/>
            <w:lang w:eastAsia="ru-RU"/>
          </w:rPr>
          <w:t>20 ноября</w:t>
        </w:r>
      </w:hyperlink>
      <w:r w:rsidRPr="00186C87">
        <w:rPr>
          <w:rFonts w:ascii="Arial" w:eastAsia="Times New Roman" w:hAnsi="Arial" w:cs="Arial"/>
          <w:color w:val="222222"/>
          <w:sz w:val="21"/>
          <w:szCs w:val="21"/>
          <w:lang w:eastAsia="ru-RU"/>
        </w:rPr>
        <w:t xml:space="preserve"> </w:t>
      </w:r>
      <w:proofErr w:type="gramStart"/>
      <w:r w:rsidRPr="00186C87">
        <w:rPr>
          <w:rFonts w:ascii="Arial" w:eastAsia="Times New Roman" w:hAnsi="Arial" w:cs="Arial"/>
          <w:color w:val="222222"/>
          <w:sz w:val="21"/>
          <w:szCs w:val="21"/>
          <w:lang w:eastAsia="ru-RU"/>
        </w:rPr>
        <w:t>отмечать</w:t>
      </w:r>
      <w:proofErr w:type="gramEnd"/>
      <w:r w:rsidRPr="00186C87">
        <w:rPr>
          <w:rFonts w:ascii="Arial" w:eastAsia="Times New Roman" w:hAnsi="Arial" w:cs="Arial"/>
          <w:color w:val="222222"/>
          <w:sz w:val="21"/>
          <w:szCs w:val="21"/>
          <w:lang w:eastAsia="ru-RU"/>
        </w:rPr>
        <w:t xml:space="preserve"> как </w:t>
      </w:r>
      <w:hyperlink r:id="rId41" w:tooltip="День прав ребёнка (страница отсутствует)" w:history="1">
        <w:r w:rsidRPr="00186C87">
          <w:rPr>
            <w:rFonts w:ascii="Arial" w:eastAsia="Times New Roman" w:hAnsi="Arial" w:cs="Arial"/>
            <w:color w:val="BA0000"/>
            <w:sz w:val="21"/>
            <w:szCs w:val="21"/>
            <w:u w:val="single"/>
            <w:lang w:eastAsia="ru-RU"/>
          </w:rPr>
          <w:t>День прав ребёнка</w:t>
        </w:r>
      </w:hyperlink>
      <w:r w:rsidRPr="00186C87">
        <w:rPr>
          <w:rFonts w:ascii="Arial" w:eastAsia="Times New Roman" w:hAnsi="Arial" w:cs="Arial"/>
          <w:color w:val="222222"/>
          <w:sz w:val="21"/>
          <w:szCs w:val="21"/>
          <w:lang w:eastAsia="ru-RU"/>
        </w:rPr>
        <w:t xml:space="preserve">. </w:t>
      </w:r>
    </w:p>
    <w:p w:rsidR="00186C87" w:rsidRPr="00186C87" w:rsidRDefault="00186C87" w:rsidP="00186C87">
      <w:pPr>
        <w:spacing w:before="120" w:after="120" w:line="240" w:lineRule="auto"/>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В 2000 году приняты и в 2002 году вступили в силу два факультативных протокола к конвенции — об участии детей в вооружённых конфликтах (161 страна-участница на октябрь 2015 года</w:t>
      </w:r>
      <w:hyperlink r:id="rId42" w:anchor="cite_note-6" w:history="1">
        <w:r w:rsidRPr="00186C87">
          <w:rPr>
            <w:rFonts w:ascii="Arial" w:eastAsia="Times New Roman" w:hAnsi="Arial" w:cs="Arial"/>
            <w:color w:val="0645AD"/>
            <w:sz w:val="17"/>
            <w:szCs w:val="17"/>
            <w:u w:val="single"/>
            <w:vertAlign w:val="superscript"/>
            <w:lang w:eastAsia="ru-RU"/>
          </w:rPr>
          <w:t>[6]</w:t>
        </w:r>
      </w:hyperlink>
      <w:r w:rsidRPr="00186C87">
        <w:rPr>
          <w:rFonts w:ascii="Arial" w:eastAsia="Times New Roman" w:hAnsi="Arial" w:cs="Arial"/>
          <w:color w:val="222222"/>
          <w:sz w:val="21"/>
          <w:szCs w:val="21"/>
          <w:lang w:eastAsia="ru-RU"/>
        </w:rPr>
        <w:t>) и о торговле детьми, детской проституции и детской порнографии (174 страны-участницы на июль 2018 года</w:t>
      </w:r>
      <w:hyperlink r:id="rId43" w:anchor="cite_note-7" w:history="1">
        <w:r w:rsidRPr="00186C87">
          <w:rPr>
            <w:rFonts w:ascii="Arial" w:eastAsia="Times New Roman" w:hAnsi="Arial" w:cs="Arial"/>
            <w:color w:val="0645AD"/>
            <w:sz w:val="17"/>
            <w:szCs w:val="17"/>
            <w:u w:val="single"/>
            <w:vertAlign w:val="superscript"/>
            <w:lang w:eastAsia="ru-RU"/>
          </w:rPr>
          <w:t>[7]</w:t>
        </w:r>
      </w:hyperlink>
      <w:r w:rsidRPr="00186C87">
        <w:rPr>
          <w:rFonts w:ascii="Arial" w:eastAsia="Times New Roman" w:hAnsi="Arial" w:cs="Arial"/>
          <w:color w:val="222222"/>
          <w:sz w:val="21"/>
          <w:szCs w:val="21"/>
          <w:lang w:eastAsia="ru-RU"/>
        </w:rPr>
        <w:t xml:space="preserve">). </w:t>
      </w:r>
    </w:p>
    <w:p w:rsidR="00186C87" w:rsidRPr="00186C87" w:rsidRDefault="00186C87" w:rsidP="00186C87">
      <w:pPr>
        <w:spacing w:before="120" w:after="120" w:line="240" w:lineRule="auto"/>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В декабре 2011 года Генеральная Ассамблея ООН приняла третий факультативный протокол, который был открыт для подписания в 2012 году и вступил в силу в 2014 году, при достижении числа в десять стран-участниц. Протокол предусматривает возможность рассмотрения Комитетом по правам ребёнка жалоб на нарушения Конвенции против стран-участниц протокола</w:t>
      </w:r>
      <w:hyperlink r:id="rId44" w:anchor="cite_note-8" w:history="1">
        <w:r w:rsidRPr="00186C87">
          <w:rPr>
            <w:rFonts w:ascii="Arial" w:eastAsia="Times New Roman" w:hAnsi="Arial" w:cs="Arial"/>
            <w:color w:val="0645AD"/>
            <w:sz w:val="17"/>
            <w:szCs w:val="17"/>
            <w:u w:val="single"/>
            <w:vertAlign w:val="superscript"/>
            <w:lang w:eastAsia="ru-RU"/>
          </w:rPr>
          <w:t>[8]</w:t>
        </w:r>
      </w:hyperlink>
      <w:hyperlink r:id="rId45" w:anchor="cite_note-9" w:history="1">
        <w:r w:rsidRPr="00186C87">
          <w:rPr>
            <w:rFonts w:ascii="Arial" w:eastAsia="Times New Roman" w:hAnsi="Arial" w:cs="Arial"/>
            <w:color w:val="0645AD"/>
            <w:sz w:val="17"/>
            <w:szCs w:val="17"/>
            <w:u w:val="single"/>
            <w:vertAlign w:val="superscript"/>
            <w:lang w:eastAsia="ru-RU"/>
          </w:rPr>
          <w:t>[9]</w:t>
        </w:r>
      </w:hyperlink>
      <w:r w:rsidRPr="00186C87">
        <w:rPr>
          <w:rFonts w:ascii="Arial" w:eastAsia="Times New Roman" w:hAnsi="Arial" w:cs="Arial"/>
          <w:color w:val="222222"/>
          <w:sz w:val="21"/>
          <w:szCs w:val="21"/>
          <w:lang w:eastAsia="ru-RU"/>
        </w:rPr>
        <w:t>. На сентябрь 2016 года в третьем протоколе участвуют 28 стран.</w:t>
      </w:r>
      <w:hyperlink r:id="rId46" w:anchor="cite_note-10" w:history="1">
        <w:r w:rsidRPr="00186C87">
          <w:rPr>
            <w:rFonts w:ascii="Arial" w:eastAsia="Times New Roman" w:hAnsi="Arial" w:cs="Arial"/>
            <w:color w:val="0645AD"/>
            <w:sz w:val="17"/>
            <w:szCs w:val="17"/>
            <w:u w:val="single"/>
            <w:vertAlign w:val="superscript"/>
            <w:lang w:eastAsia="ru-RU"/>
          </w:rPr>
          <w:t>[10]</w:t>
        </w:r>
      </w:hyperlink>
      <w:r w:rsidRPr="00186C87">
        <w:rPr>
          <w:rFonts w:ascii="Arial" w:eastAsia="Times New Roman" w:hAnsi="Arial" w:cs="Arial"/>
          <w:color w:val="222222"/>
          <w:sz w:val="21"/>
          <w:szCs w:val="21"/>
          <w:lang w:eastAsia="ru-RU"/>
        </w:rPr>
        <w:t xml:space="preserve"> </w:t>
      </w:r>
    </w:p>
    <w:p w:rsidR="00186C87" w:rsidRPr="00186C87" w:rsidRDefault="00186C87" w:rsidP="00186C87">
      <w:pPr>
        <w:pBdr>
          <w:bottom w:val="single" w:sz="6" w:space="0" w:color="A2A9B1"/>
        </w:pBdr>
        <w:spacing w:before="240" w:after="60" w:line="240" w:lineRule="auto"/>
        <w:outlineLvl w:val="1"/>
        <w:rPr>
          <w:rFonts w:ascii="&amp;quot" w:eastAsia="Times New Roman" w:hAnsi="&amp;quot" w:cs="Arial"/>
          <w:color w:val="000000"/>
          <w:sz w:val="32"/>
          <w:szCs w:val="32"/>
          <w:lang w:eastAsia="ru-RU"/>
        </w:rPr>
      </w:pPr>
      <w:r w:rsidRPr="00186C87">
        <w:rPr>
          <w:rFonts w:ascii="&amp;quot" w:eastAsia="Times New Roman" w:hAnsi="&amp;quot" w:cs="Arial"/>
          <w:color w:val="000000"/>
          <w:sz w:val="32"/>
          <w:szCs w:val="32"/>
          <w:lang w:eastAsia="ru-RU"/>
        </w:rPr>
        <w:t>Основные положения</w:t>
      </w:r>
      <w:r w:rsidRPr="00186C87">
        <w:rPr>
          <w:rFonts w:ascii="Arial" w:eastAsia="Times New Roman" w:hAnsi="Arial" w:cs="Arial"/>
          <w:color w:val="54595D"/>
          <w:sz w:val="24"/>
          <w:szCs w:val="24"/>
          <w:lang w:eastAsia="ru-RU"/>
        </w:rPr>
        <w:t>[</w:t>
      </w:r>
      <w:hyperlink r:id="rId47" w:tooltip="Редактировать раздел «Основные положения»" w:history="1">
        <w:r w:rsidRPr="00186C87">
          <w:rPr>
            <w:rFonts w:ascii="Arial" w:eastAsia="Times New Roman" w:hAnsi="Arial" w:cs="Arial"/>
            <w:color w:val="0645AD"/>
            <w:sz w:val="24"/>
            <w:szCs w:val="24"/>
            <w:u w:val="single"/>
            <w:lang w:eastAsia="ru-RU"/>
          </w:rPr>
          <w:t>править</w:t>
        </w:r>
      </w:hyperlink>
      <w:r w:rsidRPr="00186C87">
        <w:rPr>
          <w:rFonts w:ascii="Arial" w:eastAsia="Times New Roman" w:hAnsi="Arial" w:cs="Arial"/>
          <w:color w:val="54595D"/>
          <w:sz w:val="24"/>
          <w:szCs w:val="24"/>
          <w:lang w:eastAsia="ru-RU"/>
        </w:rPr>
        <w:t xml:space="preserve"> | </w:t>
      </w:r>
      <w:hyperlink r:id="rId48" w:tooltip="Редактировать раздел «Основные положения»" w:history="1">
        <w:proofErr w:type="gramStart"/>
        <w:r w:rsidRPr="00186C87">
          <w:rPr>
            <w:rFonts w:ascii="Arial" w:eastAsia="Times New Roman" w:hAnsi="Arial" w:cs="Arial"/>
            <w:color w:val="0645AD"/>
            <w:sz w:val="24"/>
            <w:szCs w:val="24"/>
            <w:u w:val="single"/>
            <w:lang w:eastAsia="ru-RU"/>
          </w:rPr>
          <w:t>править</w:t>
        </w:r>
        <w:proofErr w:type="gramEnd"/>
        <w:r w:rsidRPr="00186C87">
          <w:rPr>
            <w:rFonts w:ascii="Arial" w:eastAsia="Times New Roman" w:hAnsi="Arial" w:cs="Arial"/>
            <w:color w:val="0645AD"/>
            <w:sz w:val="24"/>
            <w:szCs w:val="24"/>
            <w:u w:val="single"/>
            <w:lang w:eastAsia="ru-RU"/>
          </w:rPr>
          <w:t xml:space="preserve"> код</w:t>
        </w:r>
      </w:hyperlink>
      <w:r w:rsidRPr="00186C87">
        <w:rPr>
          <w:rFonts w:ascii="Arial" w:eastAsia="Times New Roman" w:hAnsi="Arial" w:cs="Arial"/>
          <w:color w:val="54595D"/>
          <w:sz w:val="24"/>
          <w:szCs w:val="24"/>
          <w:lang w:eastAsia="ru-RU"/>
        </w:rPr>
        <w:t>]</w:t>
      </w:r>
    </w:p>
    <w:p w:rsidR="00186C87" w:rsidRPr="00186C87" w:rsidRDefault="00186C87" w:rsidP="00186C87">
      <w:pPr>
        <w:spacing w:before="72" w:after="0" w:line="240" w:lineRule="auto"/>
        <w:outlineLvl w:val="2"/>
        <w:rPr>
          <w:rFonts w:ascii="Arial" w:eastAsia="Times New Roman" w:hAnsi="Arial" w:cs="Arial"/>
          <w:b/>
          <w:bCs/>
          <w:color w:val="000000"/>
          <w:sz w:val="25"/>
          <w:szCs w:val="25"/>
          <w:lang w:eastAsia="ru-RU"/>
        </w:rPr>
      </w:pPr>
      <w:r w:rsidRPr="00186C87">
        <w:rPr>
          <w:rFonts w:ascii="Arial" w:eastAsia="Times New Roman" w:hAnsi="Arial" w:cs="Arial"/>
          <w:b/>
          <w:bCs/>
          <w:color w:val="000000"/>
          <w:sz w:val="25"/>
          <w:szCs w:val="25"/>
          <w:lang w:eastAsia="ru-RU"/>
        </w:rPr>
        <w:t>Первая часть</w:t>
      </w:r>
      <w:r w:rsidRPr="00186C87">
        <w:rPr>
          <w:rFonts w:ascii="Arial" w:eastAsia="Times New Roman" w:hAnsi="Arial" w:cs="Arial"/>
          <w:color w:val="54595D"/>
          <w:sz w:val="24"/>
          <w:szCs w:val="24"/>
          <w:lang w:eastAsia="ru-RU"/>
        </w:rPr>
        <w:t>[</w:t>
      </w:r>
      <w:hyperlink r:id="rId49" w:tooltip="Редактировать раздел «Первая часть»" w:history="1">
        <w:r w:rsidRPr="00186C87">
          <w:rPr>
            <w:rFonts w:ascii="Arial" w:eastAsia="Times New Roman" w:hAnsi="Arial" w:cs="Arial"/>
            <w:color w:val="0645AD"/>
            <w:sz w:val="24"/>
            <w:szCs w:val="24"/>
            <w:u w:val="single"/>
            <w:lang w:eastAsia="ru-RU"/>
          </w:rPr>
          <w:t>править</w:t>
        </w:r>
      </w:hyperlink>
      <w:r w:rsidRPr="00186C87">
        <w:rPr>
          <w:rFonts w:ascii="Arial" w:eastAsia="Times New Roman" w:hAnsi="Arial" w:cs="Arial"/>
          <w:color w:val="54595D"/>
          <w:sz w:val="24"/>
          <w:szCs w:val="24"/>
          <w:lang w:eastAsia="ru-RU"/>
        </w:rPr>
        <w:t xml:space="preserve"> | </w:t>
      </w:r>
      <w:hyperlink r:id="rId50" w:tooltip="Редактировать раздел «Первая часть»" w:history="1">
        <w:proofErr w:type="gramStart"/>
        <w:r w:rsidRPr="00186C87">
          <w:rPr>
            <w:rFonts w:ascii="Arial" w:eastAsia="Times New Roman" w:hAnsi="Arial" w:cs="Arial"/>
            <w:color w:val="0645AD"/>
            <w:sz w:val="24"/>
            <w:szCs w:val="24"/>
            <w:u w:val="single"/>
            <w:lang w:eastAsia="ru-RU"/>
          </w:rPr>
          <w:t>править</w:t>
        </w:r>
        <w:proofErr w:type="gramEnd"/>
        <w:r w:rsidRPr="00186C87">
          <w:rPr>
            <w:rFonts w:ascii="Arial" w:eastAsia="Times New Roman" w:hAnsi="Arial" w:cs="Arial"/>
            <w:color w:val="0645AD"/>
            <w:sz w:val="24"/>
            <w:szCs w:val="24"/>
            <w:u w:val="single"/>
            <w:lang w:eastAsia="ru-RU"/>
          </w:rPr>
          <w:t xml:space="preserve"> код</w:t>
        </w:r>
      </w:hyperlink>
      <w:r w:rsidRPr="00186C87">
        <w:rPr>
          <w:rFonts w:ascii="Arial" w:eastAsia="Times New Roman" w:hAnsi="Arial" w:cs="Arial"/>
          <w:color w:val="54595D"/>
          <w:sz w:val="24"/>
          <w:szCs w:val="24"/>
          <w:lang w:eastAsia="ru-RU"/>
        </w:rPr>
        <w:t>]</w:t>
      </w:r>
    </w:p>
    <w:p w:rsidR="00186C87" w:rsidRPr="00186C87" w:rsidRDefault="00186C87" w:rsidP="00186C87">
      <w:pPr>
        <w:numPr>
          <w:ilvl w:val="0"/>
          <w:numId w:val="2"/>
        </w:numPr>
        <w:spacing w:before="100" w:beforeAutospacing="1" w:after="24" w:line="240" w:lineRule="auto"/>
        <w:ind w:left="384"/>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Статьи 1—4 определяют понятие «ребенок», утверждают приоритетность интересов детей и обязательство государств-участников принимать меры для свободного от дискриминации осуществления прав, закреплённых в Конвенции.</w:t>
      </w:r>
    </w:p>
    <w:p w:rsidR="00186C87" w:rsidRPr="00186C87" w:rsidRDefault="00186C87" w:rsidP="00186C87">
      <w:pPr>
        <w:numPr>
          <w:ilvl w:val="0"/>
          <w:numId w:val="2"/>
        </w:numPr>
        <w:spacing w:before="100" w:beforeAutospacing="1" w:after="24" w:line="240" w:lineRule="auto"/>
        <w:ind w:left="384"/>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 xml:space="preserve">Статьи 5—11 определяют перечень прав на жизнь, имя, гражданство, право знать своих родителей, право на заботу родителей и на </w:t>
      </w:r>
      <w:proofErr w:type="spellStart"/>
      <w:r w:rsidRPr="00186C87">
        <w:rPr>
          <w:rFonts w:ascii="Arial" w:eastAsia="Times New Roman" w:hAnsi="Arial" w:cs="Arial"/>
          <w:color w:val="222222"/>
          <w:sz w:val="21"/>
          <w:szCs w:val="21"/>
          <w:lang w:eastAsia="ru-RU"/>
        </w:rPr>
        <w:t>неразлучение</w:t>
      </w:r>
      <w:proofErr w:type="spellEnd"/>
      <w:r w:rsidRPr="00186C87">
        <w:rPr>
          <w:rFonts w:ascii="Arial" w:eastAsia="Times New Roman" w:hAnsi="Arial" w:cs="Arial"/>
          <w:color w:val="222222"/>
          <w:sz w:val="21"/>
          <w:szCs w:val="21"/>
          <w:lang w:eastAsia="ru-RU"/>
        </w:rPr>
        <w:t>, права и обязанности родителей по отношению к детям.</w:t>
      </w:r>
    </w:p>
    <w:p w:rsidR="00186C87" w:rsidRPr="00186C87" w:rsidRDefault="00186C87" w:rsidP="00186C87">
      <w:pPr>
        <w:numPr>
          <w:ilvl w:val="0"/>
          <w:numId w:val="2"/>
        </w:numPr>
        <w:spacing w:before="100" w:beforeAutospacing="1" w:after="24" w:line="240" w:lineRule="auto"/>
        <w:ind w:left="384"/>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Статьи 12—17 излагают права детей на выражение своих взглядов, своего мнения, на свободу мысли, совести и религии, ассоциаций и мирных собраний, доступ ребёнка к распространению информации.</w:t>
      </w:r>
    </w:p>
    <w:p w:rsidR="00186C87" w:rsidRPr="00186C87" w:rsidRDefault="00186C87" w:rsidP="00186C87">
      <w:pPr>
        <w:numPr>
          <w:ilvl w:val="0"/>
          <w:numId w:val="2"/>
        </w:numPr>
        <w:spacing w:before="100" w:beforeAutospacing="1" w:after="24" w:line="240" w:lineRule="auto"/>
        <w:ind w:left="384"/>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Статьи 18—27 определяют обязанности государства помогать родителям и законным опекунам, а также защищать детей от жестокого обращения со стороны лиц, заботящихся о них, права детей, лишённых семейного окружения или усыновляемых, неполноценных в умственном или физическом отношении, беженцев, права детей на здравоохранение, социальное обеспечение и уровень жизни, необходимый для их развития.</w:t>
      </w:r>
    </w:p>
    <w:p w:rsidR="00186C87" w:rsidRPr="00186C87" w:rsidRDefault="00186C87" w:rsidP="00186C87">
      <w:pPr>
        <w:numPr>
          <w:ilvl w:val="0"/>
          <w:numId w:val="2"/>
        </w:numPr>
        <w:spacing w:before="100" w:beforeAutospacing="1" w:after="24" w:line="240" w:lineRule="auto"/>
        <w:ind w:left="384"/>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Статьи 28—31 закрепляют права детей на образование, пользование родным языком и культурой, исповедование своей религии, отдых и досуг.</w:t>
      </w:r>
    </w:p>
    <w:p w:rsidR="00186C87" w:rsidRPr="00186C87" w:rsidRDefault="00186C87" w:rsidP="00186C87">
      <w:pPr>
        <w:numPr>
          <w:ilvl w:val="0"/>
          <w:numId w:val="2"/>
        </w:numPr>
        <w:spacing w:before="100" w:beforeAutospacing="1" w:after="24" w:line="240" w:lineRule="auto"/>
        <w:ind w:left="384"/>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Статьи 32—36 устанавливают ответственность государства в защите прав детей от эксплуатации, от незаконного употребления наркотиков, совращения, похищения и торговли детьми.</w:t>
      </w:r>
    </w:p>
    <w:p w:rsidR="00186C87" w:rsidRPr="00186C87" w:rsidRDefault="00186C87" w:rsidP="00186C87">
      <w:pPr>
        <w:numPr>
          <w:ilvl w:val="0"/>
          <w:numId w:val="2"/>
        </w:numPr>
        <w:spacing w:before="100" w:beforeAutospacing="1" w:after="24" w:line="240" w:lineRule="auto"/>
        <w:ind w:left="384"/>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 xml:space="preserve">Статьи 37—41 запрещают применять смертную казнь и пожизненное тюремное заключение без возможности освобождения за преступления, совершённые до возраста 18 лет, запрещают пытки и унизительные наказания детей, определяют права ребёнка при его обвинении в преступных деяниях или лишении свободы, а также права детей на защиту во время вооружённых конфликтов и войн. Государства обязуются принимать меры к реабилитации и социальной </w:t>
      </w:r>
      <w:proofErr w:type="spellStart"/>
      <w:r w:rsidRPr="00186C87">
        <w:rPr>
          <w:rFonts w:ascii="Arial" w:eastAsia="Times New Roman" w:hAnsi="Arial" w:cs="Arial"/>
          <w:color w:val="222222"/>
          <w:sz w:val="21"/>
          <w:szCs w:val="21"/>
          <w:lang w:eastAsia="ru-RU"/>
        </w:rPr>
        <w:t>реинтеграции</w:t>
      </w:r>
      <w:proofErr w:type="spellEnd"/>
      <w:r w:rsidRPr="00186C87">
        <w:rPr>
          <w:rFonts w:ascii="Arial" w:eastAsia="Times New Roman" w:hAnsi="Arial" w:cs="Arial"/>
          <w:color w:val="222222"/>
          <w:sz w:val="21"/>
          <w:szCs w:val="21"/>
          <w:lang w:eastAsia="ru-RU"/>
        </w:rPr>
        <w:t xml:space="preserve"> детей-же</w:t>
      </w:r>
      <w:proofErr w:type="gramStart"/>
      <w:r w:rsidRPr="00186C87">
        <w:rPr>
          <w:rFonts w:ascii="Arial" w:eastAsia="Times New Roman" w:hAnsi="Arial" w:cs="Arial"/>
          <w:color w:val="222222"/>
          <w:sz w:val="21"/>
          <w:szCs w:val="21"/>
          <w:lang w:eastAsia="ru-RU"/>
        </w:rPr>
        <w:t>ртв пр</w:t>
      </w:r>
      <w:proofErr w:type="gramEnd"/>
      <w:r w:rsidRPr="00186C87">
        <w:rPr>
          <w:rFonts w:ascii="Arial" w:eastAsia="Times New Roman" w:hAnsi="Arial" w:cs="Arial"/>
          <w:color w:val="222222"/>
          <w:sz w:val="21"/>
          <w:szCs w:val="21"/>
          <w:lang w:eastAsia="ru-RU"/>
        </w:rPr>
        <w:t>енебрежения, эксплуатации или злоупотребления, и сохраняют за собой право защищать права ребёнка в более высокой степени, что предусмотрено Конвенцией.</w:t>
      </w:r>
    </w:p>
    <w:p w:rsidR="00186C87" w:rsidRPr="00186C87" w:rsidRDefault="00186C87" w:rsidP="00186C87">
      <w:pPr>
        <w:spacing w:before="72" w:after="0" w:line="240" w:lineRule="auto"/>
        <w:outlineLvl w:val="2"/>
        <w:rPr>
          <w:rFonts w:ascii="Arial" w:eastAsia="Times New Roman" w:hAnsi="Arial" w:cs="Arial"/>
          <w:b/>
          <w:bCs/>
          <w:color w:val="000000"/>
          <w:sz w:val="25"/>
          <w:szCs w:val="25"/>
          <w:lang w:eastAsia="ru-RU"/>
        </w:rPr>
      </w:pPr>
      <w:r w:rsidRPr="00186C87">
        <w:rPr>
          <w:rFonts w:ascii="Arial" w:eastAsia="Times New Roman" w:hAnsi="Arial" w:cs="Arial"/>
          <w:b/>
          <w:bCs/>
          <w:color w:val="000000"/>
          <w:sz w:val="25"/>
          <w:szCs w:val="25"/>
          <w:lang w:eastAsia="ru-RU"/>
        </w:rPr>
        <w:t>Вторая часть</w:t>
      </w:r>
      <w:r w:rsidRPr="00186C87">
        <w:rPr>
          <w:rFonts w:ascii="Arial" w:eastAsia="Times New Roman" w:hAnsi="Arial" w:cs="Arial"/>
          <w:color w:val="54595D"/>
          <w:sz w:val="24"/>
          <w:szCs w:val="24"/>
          <w:lang w:eastAsia="ru-RU"/>
        </w:rPr>
        <w:t>[</w:t>
      </w:r>
      <w:hyperlink r:id="rId51" w:tooltip="Редактировать раздел «Вторая часть»" w:history="1">
        <w:r w:rsidRPr="00186C87">
          <w:rPr>
            <w:rFonts w:ascii="Arial" w:eastAsia="Times New Roman" w:hAnsi="Arial" w:cs="Arial"/>
            <w:color w:val="0645AD"/>
            <w:sz w:val="24"/>
            <w:szCs w:val="24"/>
            <w:u w:val="single"/>
            <w:lang w:eastAsia="ru-RU"/>
          </w:rPr>
          <w:t>править</w:t>
        </w:r>
      </w:hyperlink>
      <w:r w:rsidRPr="00186C87">
        <w:rPr>
          <w:rFonts w:ascii="Arial" w:eastAsia="Times New Roman" w:hAnsi="Arial" w:cs="Arial"/>
          <w:color w:val="54595D"/>
          <w:sz w:val="24"/>
          <w:szCs w:val="24"/>
          <w:lang w:eastAsia="ru-RU"/>
        </w:rPr>
        <w:t xml:space="preserve"> | </w:t>
      </w:r>
      <w:hyperlink r:id="rId52" w:tooltip="Редактировать раздел «Вторая часть»" w:history="1">
        <w:proofErr w:type="gramStart"/>
        <w:r w:rsidRPr="00186C87">
          <w:rPr>
            <w:rFonts w:ascii="Arial" w:eastAsia="Times New Roman" w:hAnsi="Arial" w:cs="Arial"/>
            <w:color w:val="0645AD"/>
            <w:sz w:val="24"/>
            <w:szCs w:val="24"/>
            <w:u w:val="single"/>
            <w:lang w:eastAsia="ru-RU"/>
          </w:rPr>
          <w:t>править</w:t>
        </w:r>
        <w:proofErr w:type="gramEnd"/>
        <w:r w:rsidRPr="00186C87">
          <w:rPr>
            <w:rFonts w:ascii="Arial" w:eastAsia="Times New Roman" w:hAnsi="Arial" w:cs="Arial"/>
            <w:color w:val="0645AD"/>
            <w:sz w:val="24"/>
            <w:szCs w:val="24"/>
            <w:u w:val="single"/>
            <w:lang w:eastAsia="ru-RU"/>
          </w:rPr>
          <w:t xml:space="preserve"> код</w:t>
        </w:r>
      </w:hyperlink>
      <w:r w:rsidRPr="00186C87">
        <w:rPr>
          <w:rFonts w:ascii="Arial" w:eastAsia="Times New Roman" w:hAnsi="Arial" w:cs="Arial"/>
          <w:color w:val="54595D"/>
          <w:sz w:val="24"/>
          <w:szCs w:val="24"/>
          <w:lang w:eastAsia="ru-RU"/>
        </w:rPr>
        <w:t>]</w:t>
      </w:r>
    </w:p>
    <w:p w:rsidR="00186C87" w:rsidRPr="00186C87" w:rsidRDefault="00186C87" w:rsidP="00186C87">
      <w:pPr>
        <w:numPr>
          <w:ilvl w:val="0"/>
          <w:numId w:val="3"/>
        </w:numPr>
        <w:spacing w:before="100" w:beforeAutospacing="1" w:after="24" w:line="240" w:lineRule="auto"/>
        <w:ind w:left="384"/>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Статьи 42—44 рассказывают о Комитете по правам ребёнка, о его структуре, функциях, правах и обязанностях, а также обязывают государства информировать детей и взрослых о принципах и положениях Конвенции.</w:t>
      </w:r>
    </w:p>
    <w:p w:rsidR="00186C87" w:rsidRPr="00186C87" w:rsidRDefault="00186C87" w:rsidP="00186C87">
      <w:pPr>
        <w:spacing w:before="72" w:after="0" w:line="240" w:lineRule="auto"/>
        <w:outlineLvl w:val="2"/>
        <w:rPr>
          <w:rFonts w:ascii="Arial" w:eastAsia="Times New Roman" w:hAnsi="Arial" w:cs="Arial"/>
          <w:b/>
          <w:bCs/>
          <w:color w:val="000000"/>
          <w:sz w:val="25"/>
          <w:szCs w:val="25"/>
          <w:lang w:eastAsia="ru-RU"/>
        </w:rPr>
      </w:pPr>
      <w:r w:rsidRPr="00186C87">
        <w:rPr>
          <w:rFonts w:ascii="Arial" w:eastAsia="Times New Roman" w:hAnsi="Arial" w:cs="Arial"/>
          <w:b/>
          <w:bCs/>
          <w:color w:val="000000"/>
          <w:sz w:val="25"/>
          <w:szCs w:val="25"/>
          <w:lang w:eastAsia="ru-RU"/>
        </w:rPr>
        <w:t>Третья часть</w:t>
      </w:r>
      <w:r w:rsidRPr="00186C87">
        <w:rPr>
          <w:rFonts w:ascii="Arial" w:eastAsia="Times New Roman" w:hAnsi="Arial" w:cs="Arial"/>
          <w:color w:val="54595D"/>
          <w:sz w:val="24"/>
          <w:szCs w:val="24"/>
          <w:lang w:eastAsia="ru-RU"/>
        </w:rPr>
        <w:t>[</w:t>
      </w:r>
      <w:hyperlink r:id="rId53" w:tooltip="Редактировать раздел «Третья часть»" w:history="1">
        <w:r w:rsidRPr="00186C87">
          <w:rPr>
            <w:rFonts w:ascii="Arial" w:eastAsia="Times New Roman" w:hAnsi="Arial" w:cs="Arial"/>
            <w:color w:val="0645AD"/>
            <w:sz w:val="24"/>
            <w:szCs w:val="24"/>
            <w:u w:val="single"/>
            <w:lang w:eastAsia="ru-RU"/>
          </w:rPr>
          <w:t>править</w:t>
        </w:r>
      </w:hyperlink>
      <w:r w:rsidRPr="00186C87">
        <w:rPr>
          <w:rFonts w:ascii="Arial" w:eastAsia="Times New Roman" w:hAnsi="Arial" w:cs="Arial"/>
          <w:color w:val="54595D"/>
          <w:sz w:val="24"/>
          <w:szCs w:val="24"/>
          <w:lang w:eastAsia="ru-RU"/>
        </w:rPr>
        <w:t xml:space="preserve"> | </w:t>
      </w:r>
      <w:hyperlink r:id="rId54" w:tooltip="Редактировать раздел «Третья часть»" w:history="1">
        <w:proofErr w:type="gramStart"/>
        <w:r w:rsidRPr="00186C87">
          <w:rPr>
            <w:rFonts w:ascii="Arial" w:eastAsia="Times New Roman" w:hAnsi="Arial" w:cs="Arial"/>
            <w:color w:val="0645AD"/>
            <w:sz w:val="24"/>
            <w:szCs w:val="24"/>
            <w:u w:val="single"/>
            <w:lang w:eastAsia="ru-RU"/>
          </w:rPr>
          <w:t>править</w:t>
        </w:r>
        <w:proofErr w:type="gramEnd"/>
        <w:r w:rsidRPr="00186C87">
          <w:rPr>
            <w:rFonts w:ascii="Arial" w:eastAsia="Times New Roman" w:hAnsi="Arial" w:cs="Arial"/>
            <w:color w:val="0645AD"/>
            <w:sz w:val="24"/>
            <w:szCs w:val="24"/>
            <w:u w:val="single"/>
            <w:lang w:eastAsia="ru-RU"/>
          </w:rPr>
          <w:t xml:space="preserve"> код</w:t>
        </w:r>
      </w:hyperlink>
      <w:r w:rsidRPr="00186C87">
        <w:rPr>
          <w:rFonts w:ascii="Arial" w:eastAsia="Times New Roman" w:hAnsi="Arial" w:cs="Arial"/>
          <w:color w:val="54595D"/>
          <w:sz w:val="24"/>
          <w:szCs w:val="24"/>
          <w:lang w:eastAsia="ru-RU"/>
        </w:rPr>
        <w:t>]</w:t>
      </w:r>
    </w:p>
    <w:p w:rsidR="00186C87" w:rsidRPr="00186C87" w:rsidRDefault="00186C87" w:rsidP="00186C87">
      <w:pPr>
        <w:numPr>
          <w:ilvl w:val="0"/>
          <w:numId w:val="4"/>
        </w:numPr>
        <w:spacing w:before="100" w:beforeAutospacing="1" w:after="24" w:line="240" w:lineRule="auto"/>
        <w:ind w:left="384"/>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lastRenderedPageBreak/>
        <w:t>Статьи 45—54 указывают решение процедурно-правовых проблем соблюдения государствами положений Конвенции. В отличие от многих конвенций ООН, Конвенция о правах ребёнка открыта для подписания всеми государствами, поэтому не являющийся членом ООН Святой Престол.</w:t>
      </w:r>
    </w:p>
    <w:p w:rsidR="00186C87" w:rsidRPr="00186C87" w:rsidRDefault="00186C87" w:rsidP="00186C87">
      <w:pPr>
        <w:spacing w:before="120" w:after="120" w:line="240" w:lineRule="auto"/>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 xml:space="preserve">Новаторство Конвенции </w:t>
      </w:r>
      <w:proofErr w:type="gramStart"/>
      <w:r w:rsidRPr="00186C87">
        <w:rPr>
          <w:rFonts w:ascii="Arial" w:eastAsia="Times New Roman" w:hAnsi="Arial" w:cs="Arial"/>
          <w:color w:val="222222"/>
          <w:sz w:val="21"/>
          <w:szCs w:val="21"/>
          <w:lang w:eastAsia="ru-RU"/>
        </w:rPr>
        <w:t>заключается</w:t>
      </w:r>
      <w:proofErr w:type="gramEnd"/>
      <w:r w:rsidRPr="00186C87">
        <w:rPr>
          <w:rFonts w:ascii="Arial" w:eastAsia="Times New Roman" w:hAnsi="Arial" w:cs="Arial"/>
          <w:color w:val="222222"/>
          <w:sz w:val="21"/>
          <w:szCs w:val="21"/>
          <w:lang w:eastAsia="ru-RU"/>
        </w:rPr>
        <w:t xml:space="preserve"> прежде всего в том объёме прав, определённых для ребёнка. Некоторые из прав впервые были зафиксированы именно в Конвенции</w:t>
      </w:r>
      <w:r w:rsidRPr="00186C87">
        <w:rPr>
          <w:rFonts w:ascii="Arial" w:eastAsia="Times New Roman" w:hAnsi="Arial" w:cs="Arial"/>
          <w:color w:val="222222"/>
          <w:sz w:val="17"/>
          <w:szCs w:val="17"/>
          <w:vertAlign w:val="superscript"/>
          <w:lang w:eastAsia="ru-RU"/>
        </w:rPr>
        <w:t>[</w:t>
      </w:r>
      <w:hyperlink r:id="rId55" w:tooltip="Википедия:Авторитетные источники" w:history="1">
        <w:r w:rsidRPr="00186C87">
          <w:rPr>
            <w:rFonts w:ascii="Arial" w:eastAsia="Times New Roman" w:hAnsi="Arial" w:cs="Arial"/>
            <w:i/>
            <w:iCs/>
            <w:color w:val="0645AD"/>
            <w:sz w:val="17"/>
            <w:szCs w:val="17"/>
            <w:u w:val="single"/>
            <w:vertAlign w:val="superscript"/>
            <w:lang w:eastAsia="ru-RU"/>
          </w:rPr>
          <w:t>уточнить</w:t>
        </w:r>
      </w:hyperlink>
      <w:r w:rsidRPr="00186C87">
        <w:rPr>
          <w:rFonts w:ascii="Arial" w:eastAsia="Times New Roman" w:hAnsi="Arial" w:cs="Arial"/>
          <w:color w:val="222222"/>
          <w:sz w:val="17"/>
          <w:szCs w:val="17"/>
          <w:vertAlign w:val="superscript"/>
          <w:lang w:eastAsia="ru-RU"/>
        </w:rPr>
        <w:t>]</w:t>
      </w:r>
      <w:r w:rsidRPr="00186C87">
        <w:rPr>
          <w:rFonts w:ascii="Arial" w:eastAsia="Times New Roman" w:hAnsi="Arial" w:cs="Arial"/>
          <w:color w:val="222222"/>
          <w:sz w:val="21"/>
          <w:szCs w:val="21"/>
          <w:lang w:eastAsia="ru-RU"/>
        </w:rPr>
        <w:t xml:space="preserve">. </w:t>
      </w:r>
    </w:p>
    <w:p w:rsidR="00186C87" w:rsidRPr="00186C87" w:rsidRDefault="00186C87" w:rsidP="00186C87">
      <w:pPr>
        <w:spacing w:before="72" w:after="0" w:line="240" w:lineRule="auto"/>
        <w:outlineLvl w:val="2"/>
        <w:rPr>
          <w:rFonts w:ascii="Arial" w:eastAsia="Times New Roman" w:hAnsi="Arial" w:cs="Arial"/>
          <w:b/>
          <w:bCs/>
          <w:color w:val="000000"/>
          <w:sz w:val="25"/>
          <w:szCs w:val="25"/>
          <w:lang w:eastAsia="ru-RU"/>
        </w:rPr>
      </w:pPr>
      <w:r w:rsidRPr="00186C87">
        <w:rPr>
          <w:rFonts w:ascii="Arial" w:eastAsia="Times New Roman" w:hAnsi="Arial" w:cs="Arial"/>
          <w:b/>
          <w:bCs/>
          <w:color w:val="000000"/>
          <w:sz w:val="25"/>
          <w:szCs w:val="25"/>
          <w:lang w:eastAsia="ru-RU"/>
        </w:rPr>
        <w:t>О праве на образование</w:t>
      </w:r>
      <w:r w:rsidRPr="00186C87">
        <w:rPr>
          <w:rFonts w:ascii="Arial" w:eastAsia="Times New Roman" w:hAnsi="Arial" w:cs="Arial"/>
          <w:color w:val="54595D"/>
          <w:sz w:val="24"/>
          <w:szCs w:val="24"/>
          <w:lang w:eastAsia="ru-RU"/>
        </w:rPr>
        <w:t>[</w:t>
      </w:r>
      <w:hyperlink r:id="rId56" w:tooltip="Редактировать раздел «О праве на образование»" w:history="1">
        <w:r w:rsidRPr="00186C87">
          <w:rPr>
            <w:rFonts w:ascii="Arial" w:eastAsia="Times New Roman" w:hAnsi="Arial" w:cs="Arial"/>
            <w:color w:val="0645AD"/>
            <w:sz w:val="24"/>
            <w:szCs w:val="24"/>
            <w:u w:val="single"/>
            <w:lang w:eastAsia="ru-RU"/>
          </w:rPr>
          <w:t>править</w:t>
        </w:r>
      </w:hyperlink>
      <w:r w:rsidRPr="00186C87">
        <w:rPr>
          <w:rFonts w:ascii="Arial" w:eastAsia="Times New Roman" w:hAnsi="Arial" w:cs="Arial"/>
          <w:color w:val="54595D"/>
          <w:sz w:val="24"/>
          <w:szCs w:val="24"/>
          <w:lang w:eastAsia="ru-RU"/>
        </w:rPr>
        <w:t xml:space="preserve"> | </w:t>
      </w:r>
      <w:hyperlink r:id="rId57" w:tooltip="Редактировать раздел «О праве на образование»" w:history="1">
        <w:proofErr w:type="gramStart"/>
        <w:r w:rsidRPr="00186C87">
          <w:rPr>
            <w:rFonts w:ascii="Arial" w:eastAsia="Times New Roman" w:hAnsi="Arial" w:cs="Arial"/>
            <w:color w:val="0645AD"/>
            <w:sz w:val="24"/>
            <w:szCs w:val="24"/>
            <w:u w:val="single"/>
            <w:lang w:eastAsia="ru-RU"/>
          </w:rPr>
          <w:t>править</w:t>
        </w:r>
        <w:proofErr w:type="gramEnd"/>
        <w:r w:rsidRPr="00186C87">
          <w:rPr>
            <w:rFonts w:ascii="Arial" w:eastAsia="Times New Roman" w:hAnsi="Arial" w:cs="Arial"/>
            <w:color w:val="0645AD"/>
            <w:sz w:val="24"/>
            <w:szCs w:val="24"/>
            <w:u w:val="single"/>
            <w:lang w:eastAsia="ru-RU"/>
          </w:rPr>
          <w:t xml:space="preserve"> код</w:t>
        </w:r>
      </w:hyperlink>
      <w:r w:rsidRPr="00186C87">
        <w:rPr>
          <w:rFonts w:ascii="Arial" w:eastAsia="Times New Roman" w:hAnsi="Arial" w:cs="Arial"/>
          <w:color w:val="54595D"/>
          <w:sz w:val="24"/>
          <w:szCs w:val="24"/>
          <w:lang w:eastAsia="ru-RU"/>
        </w:rPr>
        <w:t>]</w:t>
      </w:r>
    </w:p>
    <w:p w:rsidR="00186C87" w:rsidRPr="00186C87" w:rsidRDefault="00186C87" w:rsidP="00186C87">
      <w:pPr>
        <w:spacing w:before="120" w:after="120" w:line="240" w:lineRule="auto"/>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 xml:space="preserve">Конвенция в статье 28 гарантирует детям бесплатное и обязательное начальное образование и требует от государств-членов ООН поощрение развития различных форм среднего образования, как общего, так и профессионального, обеспечение его доступности для всех детей и </w:t>
      </w:r>
      <w:proofErr w:type="gramStart"/>
      <w:r w:rsidRPr="00186C87">
        <w:rPr>
          <w:rFonts w:ascii="Arial" w:eastAsia="Times New Roman" w:hAnsi="Arial" w:cs="Arial"/>
          <w:color w:val="222222"/>
          <w:sz w:val="21"/>
          <w:szCs w:val="21"/>
          <w:lang w:eastAsia="ru-RU"/>
        </w:rPr>
        <w:t>принятия</w:t>
      </w:r>
      <w:proofErr w:type="gramEnd"/>
      <w:r w:rsidRPr="00186C87">
        <w:rPr>
          <w:rFonts w:ascii="Arial" w:eastAsia="Times New Roman" w:hAnsi="Arial" w:cs="Arial"/>
          <w:color w:val="222222"/>
          <w:sz w:val="21"/>
          <w:szCs w:val="21"/>
          <w:lang w:eastAsia="ru-RU"/>
        </w:rPr>
        <w:t xml:space="preserve"> необходимых мер, как введение бесплатного образования. </w:t>
      </w:r>
    </w:p>
    <w:p w:rsidR="00186C87" w:rsidRPr="00186C87" w:rsidRDefault="00186C87" w:rsidP="00186C87">
      <w:pPr>
        <w:spacing w:before="72" w:after="0" w:line="240" w:lineRule="auto"/>
        <w:outlineLvl w:val="2"/>
        <w:rPr>
          <w:rFonts w:ascii="Arial" w:eastAsia="Times New Roman" w:hAnsi="Arial" w:cs="Arial"/>
          <w:b/>
          <w:bCs/>
          <w:color w:val="000000"/>
          <w:sz w:val="25"/>
          <w:szCs w:val="25"/>
          <w:lang w:eastAsia="ru-RU"/>
        </w:rPr>
      </w:pPr>
      <w:r w:rsidRPr="00186C87">
        <w:rPr>
          <w:rFonts w:ascii="Arial" w:eastAsia="Times New Roman" w:hAnsi="Arial" w:cs="Arial"/>
          <w:b/>
          <w:bCs/>
          <w:color w:val="000000"/>
          <w:sz w:val="25"/>
          <w:szCs w:val="25"/>
          <w:lang w:eastAsia="ru-RU"/>
        </w:rPr>
        <w:t>О воспитании детей</w:t>
      </w:r>
      <w:r w:rsidRPr="00186C87">
        <w:rPr>
          <w:rFonts w:ascii="Arial" w:eastAsia="Times New Roman" w:hAnsi="Arial" w:cs="Arial"/>
          <w:color w:val="54595D"/>
          <w:sz w:val="24"/>
          <w:szCs w:val="24"/>
          <w:lang w:eastAsia="ru-RU"/>
        </w:rPr>
        <w:t>[</w:t>
      </w:r>
      <w:hyperlink r:id="rId58" w:tooltip="Редактировать раздел «О воспитании детей»" w:history="1">
        <w:r w:rsidRPr="00186C87">
          <w:rPr>
            <w:rFonts w:ascii="Arial" w:eastAsia="Times New Roman" w:hAnsi="Arial" w:cs="Arial"/>
            <w:color w:val="0645AD"/>
            <w:sz w:val="24"/>
            <w:szCs w:val="24"/>
            <w:u w:val="single"/>
            <w:lang w:eastAsia="ru-RU"/>
          </w:rPr>
          <w:t>править</w:t>
        </w:r>
      </w:hyperlink>
      <w:r w:rsidRPr="00186C87">
        <w:rPr>
          <w:rFonts w:ascii="Arial" w:eastAsia="Times New Roman" w:hAnsi="Arial" w:cs="Arial"/>
          <w:color w:val="54595D"/>
          <w:sz w:val="24"/>
          <w:szCs w:val="24"/>
          <w:lang w:eastAsia="ru-RU"/>
        </w:rPr>
        <w:t xml:space="preserve"> | </w:t>
      </w:r>
      <w:hyperlink r:id="rId59" w:tooltip="Редактировать раздел «О воспитании детей»" w:history="1">
        <w:proofErr w:type="gramStart"/>
        <w:r w:rsidRPr="00186C87">
          <w:rPr>
            <w:rFonts w:ascii="Arial" w:eastAsia="Times New Roman" w:hAnsi="Arial" w:cs="Arial"/>
            <w:color w:val="0645AD"/>
            <w:sz w:val="24"/>
            <w:szCs w:val="24"/>
            <w:u w:val="single"/>
            <w:lang w:eastAsia="ru-RU"/>
          </w:rPr>
          <w:t>править</w:t>
        </w:r>
        <w:proofErr w:type="gramEnd"/>
        <w:r w:rsidRPr="00186C87">
          <w:rPr>
            <w:rFonts w:ascii="Arial" w:eastAsia="Times New Roman" w:hAnsi="Arial" w:cs="Arial"/>
            <w:color w:val="0645AD"/>
            <w:sz w:val="24"/>
            <w:szCs w:val="24"/>
            <w:u w:val="single"/>
            <w:lang w:eastAsia="ru-RU"/>
          </w:rPr>
          <w:t xml:space="preserve"> код</w:t>
        </w:r>
      </w:hyperlink>
      <w:r w:rsidRPr="00186C87">
        <w:rPr>
          <w:rFonts w:ascii="Arial" w:eastAsia="Times New Roman" w:hAnsi="Arial" w:cs="Arial"/>
          <w:color w:val="54595D"/>
          <w:sz w:val="24"/>
          <w:szCs w:val="24"/>
          <w:lang w:eastAsia="ru-RU"/>
        </w:rPr>
        <w:t>]</w:t>
      </w:r>
    </w:p>
    <w:p w:rsidR="00186C87" w:rsidRPr="00186C87" w:rsidRDefault="00186C87" w:rsidP="00186C87">
      <w:pPr>
        <w:spacing w:before="120" w:after="120" w:line="240" w:lineRule="auto"/>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 xml:space="preserve">Неотъемлемую часть образования составляет </w:t>
      </w:r>
      <w:hyperlink r:id="rId60" w:tooltip="Воспитание" w:history="1">
        <w:r w:rsidRPr="00186C87">
          <w:rPr>
            <w:rFonts w:ascii="Arial" w:eastAsia="Times New Roman" w:hAnsi="Arial" w:cs="Arial"/>
            <w:color w:val="0645AD"/>
            <w:sz w:val="21"/>
            <w:szCs w:val="21"/>
            <w:u w:val="single"/>
            <w:lang w:eastAsia="ru-RU"/>
          </w:rPr>
          <w:t>воспитание</w:t>
        </w:r>
      </w:hyperlink>
      <w:r w:rsidRPr="00186C87">
        <w:rPr>
          <w:rFonts w:ascii="Arial" w:eastAsia="Times New Roman" w:hAnsi="Arial" w:cs="Arial"/>
          <w:color w:val="222222"/>
          <w:sz w:val="21"/>
          <w:szCs w:val="21"/>
          <w:lang w:eastAsia="ru-RU"/>
        </w:rPr>
        <w:t>. Так среди задач семейного воспитания Конвенция (ст. 18) требует, чтобы «</w:t>
      </w:r>
      <w:proofErr w:type="gramStart"/>
      <w:r w:rsidRPr="00186C87">
        <w:rPr>
          <w:rFonts w:ascii="Arial" w:eastAsia="Times New Roman" w:hAnsi="Arial" w:cs="Arial"/>
          <w:color w:val="222222"/>
          <w:sz w:val="21"/>
          <w:szCs w:val="21"/>
          <w:lang w:eastAsia="ru-RU"/>
        </w:rPr>
        <w:t>предпринимались все возможные усилия</w:t>
      </w:r>
      <w:proofErr w:type="gramEnd"/>
      <w:r w:rsidRPr="00186C87">
        <w:rPr>
          <w:rFonts w:ascii="Arial" w:eastAsia="Times New Roman" w:hAnsi="Arial" w:cs="Arial"/>
          <w:color w:val="222222"/>
          <w:sz w:val="21"/>
          <w:szCs w:val="21"/>
          <w:lang w:eastAsia="ru-RU"/>
        </w:rPr>
        <w:t xml:space="preserve"> к тому, чтобы обеспечить признание принципа общей и одинаковой ответственности обоих родителей за воспитание и развитие ребёнка. Родители или в соответствующих случаях законные опекуны несут основную ответственность за воспитание и развитие ребёнка. Наилучшие интересы ребёнка являются предметом их основной заботы». </w:t>
      </w:r>
    </w:p>
    <w:p w:rsidR="00186C87" w:rsidRPr="00186C87" w:rsidRDefault="00186C87" w:rsidP="00186C87">
      <w:pPr>
        <w:spacing w:before="120" w:after="120" w:line="240" w:lineRule="auto"/>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 xml:space="preserve">Статья 20 определяет задачи общественного воспитания детей (ухода за ними), лишившихся родителей. «Такой уход может включать, в частности, передачу на воспитание, </w:t>
      </w:r>
      <w:hyperlink r:id="rId61" w:tooltip="Усыновление" w:history="1">
        <w:r w:rsidRPr="00186C87">
          <w:rPr>
            <w:rFonts w:ascii="Arial" w:eastAsia="Times New Roman" w:hAnsi="Arial" w:cs="Arial"/>
            <w:color w:val="0645AD"/>
            <w:sz w:val="21"/>
            <w:szCs w:val="21"/>
            <w:u w:val="single"/>
            <w:lang w:eastAsia="ru-RU"/>
          </w:rPr>
          <w:t>усыновление</w:t>
        </w:r>
      </w:hyperlink>
      <w:r w:rsidRPr="00186C87">
        <w:rPr>
          <w:rFonts w:ascii="Arial" w:eastAsia="Times New Roman" w:hAnsi="Arial" w:cs="Arial"/>
          <w:color w:val="222222"/>
          <w:sz w:val="21"/>
          <w:szCs w:val="21"/>
          <w:lang w:eastAsia="ru-RU"/>
        </w:rPr>
        <w:t xml:space="preserve">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ребёнка и его этническое происхождение, религиозную и культурную принадлежность и родной язык». </w:t>
      </w:r>
    </w:p>
    <w:p w:rsidR="00186C87" w:rsidRPr="00186C87" w:rsidRDefault="00186C87" w:rsidP="00186C87">
      <w:pPr>
        <w:spacing w:before="120" w:after="120" w:line="240" w:lineRule="auto"/>
        <w:rPr>
          <w:rFonts w:ascii="Arial" w:eastAsia="Times New Roman" w:hAnsi="Arial" w:cs="Arial"/>
          <w:color w:val="222222"/>
          <w:sz w:val="21"/>
          <w:szCs w:val="21"/>
          <w:lang w:eastAsia="ru-RU"/>
        </w:rPr>
      </w:pPr>
      <w:proofErr w:type="gramStart"/>
      <w:r w:rsidRPr="00186C87">
        <w:rPr>
          <w:rFonts w:ascii="Arial" w:eastAsia="Times New Roman" w:hAnsi="Arial" w:cs="Arial"/>
          <w:color w:val="222222"/>
          <w:sz w:val="21"/>
          <w:szCs w:val="21"/>
          <w:lang w:eastAsia="ru-RU"/>
        </w:rPr>
        <w:t xml:space="preserve">Статья 21 Конвенции определяет права ребёнка при усыновлении в другой стране: «усыновление в другой стране может рассматриваться в качестве альтернативного способа ухода за ребёнком, если ребёнок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ребёнка является невозможным». </w:t>
      </w:r>
      <w:proofErr w:type="gramEnd"/>
    </w:p>
    <w:p w:rsidR="00186C87" w:rsidRPr="00186C87" w:rsidRDefault="00186C87" w:rsidP="00186C87">
      <w:pPr>
        <w:spacing w:before="120" w:after="120" w:line="240" w:lineRule="auto"/>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 xml:space="preserve">Принципиальной в обеспечении прав детей на воспитание является статья 29 этого документа. Практически в ней регламентируются для стран-участниц приоритеты цели общественного воспитания: </w:t>
      </w:r>
    </w:p>
    <w:p w:rsidR="00186C87" w:rsidRPr="00186C87" w:rsidRDefault="00186C87" w:rsidP="00186C87">
      <w:pPr>
        <w:numPr>
          <w:ilvl w:val="0"/>
          <w:numId w:val="5"/>
        </w:numPr>
        <w:spacing w:before="100" w:beforeAutospacing="1" w:after="24" w:line="240" w:lineRule="auto"/>
        <w:ind w:left="384"/>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развитие личности, талантов, умственных и физических способностей ребёнка в их самом полном объёме;</w:t>
      </w:r>
    </w:p>
    <w:p w:rsidR="00186C87" w:rsidRPr="00186C87" w:rsidRDefault="00186C87" w:rsidP="00186C87">
      <w:pPr>
        <w:numPr>
          <w:ilvl w:val="0"/>
          <w:numId w:val="5"/>
        </w:numPr>
        <w:spacing w:before="100" w:beforeAutospacing="1" w:after="24" w:line="240" w:lineRule="auto"/>
        <w:ind w:left="384"/>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воспитание уважения к правам человека и основным свободам, а также принципам, провозглашенным в Уставе Организации Объединённых Наций;</w:t>
      </w:r>
    </w:p>
    <w:p w:rsidR="00186C87" w:rsidRPr="00186C87" w:rsidRDefault="00186C87" w:rsidP="00186C87">
      <w:pPr>
        <w:numPr>
          <w:ilvl w:val="0"/>
          <w:numId w:val="5"/>
        </w:numPr>
        <w:spacing w:before="100" w:beforeAutospacing="1" w:after="24" w:line="240" w:lineRule="auto"/>
        <w:ind w:left="384"/>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 xml:space="preserve">воспитание уважения к родителям ребёнка, его культурной самобытности, языку и ценностям, к национальным ценностям страны, в которой ребёнок проживает, страны его происхождения и к цивилизациям, отличным </w:t>
      </w:r>
      <w:proofErr w:type="gramStart"/>
      <w:r w:rsidRPr="00186C87">
        <w:rPr>
          <w:rFonts w:ascii="Arial" w:eastAsia="Times New Roman" w:hAnsi="Arial" w:cs="Arial"/>
          <w:color w:val="222222"/>
          <w:sz w:val="21"/>
          <w:szCs w:val="21"/>
          <w:lang w:eastAsia="ru-RU"/>
        </w:rPr>
        <w:t>от</w:t>
      </w:r>
      <w:proofErr w:type="gramEnd"/>
      <w:r w:rsidRPr="00186C87">
        <w:rPr>
          <w:rFonts w:ascii="Arial" w:eastAsia="Times New Roman" w:hAnsi="Arial" w:cs="Arial"/>
          <w:color w:val="222222"/>
          <w:sz w:val="21"/>
          <w:szCs w:val="21"/>
          <w:lang w:eastAsia="ru-RU"/>
        </w:rPr>
        <w:t xml:space="preserve"> </w:t>
      </w:r>
      <w:proofErr w:type="gramStart"/>
      <w:r w:rsidRPr="00186C87">
        <w:rPr>
          <w:rFonts w:ascii="Arial" w:eastAsia="Times New Roman" w:hAnsi="Arial" w:cs="Arial"/>
          <w:color w:val="222222"/>
          <w:sz w:val="21"/>
          <w:szCs w:val="21"/>
          <w:lang w:eastAsia="ru-RU"/>
        </w:rPr>
        <w:t>его</w:t>
      </w:r>
      <w:proofErr w:type="gramEnd"/>
      <w:r w:rsidRPr="00186C87">
        <w:rPr>
          <w:rFonts w:ascii="Arial" w:eastAsia="Times New Roman" w:hAnsi="Arial" w:cs="Arial"/>
          <w:color w:val="222222"/>
          <w:sz w:val="21"/>
          <w:szCs w:val="21"/>
          <w:lang w:eastAsia="ru-RU"/>
        </w:rPr>
        <w:t xml:space="preserve"> собственной;</w:t>
      </w:r>
    </w:p>
    <w:p w:rsidR="00186C87" w:rsidRPr="00186C87" w:rsidRDefault="00186C87" w:rsidP="00186C87">
      <w:pPr>
        <w:numPr>
          <w:ilvl w:val="0"/>
          <w:numId w:val="5"/>
        </w:numPr>
        <w:spacing w:before="100" w:beforeAutospacing="1" w:after="24" w:line="240" w:lineRule="auto"/>
        <w:ind w:left="384"/>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подготовку ребёнка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186C87" w:rsidRPr="00186C87" w:rsidRDefault="00186C87" w:rsidP="00186C87">
      <w:pPr>
        <w:numPr>
          <w:ilvl w:val="0"/>
          <w:numId w:val="5"/>
        </w:numPr>
        <w:spacing w:before="100" w:beforeAutospacing="1" w:after="24" w:line="240" w:lineRule="auto"/>
        <w:ind w:left="384"/>
        <w:rPr>
          <w:rFonts w:ascii="Arial" w:eastAsia="Times New Roman" w:hAnsi="Arial" w:cs="Arial"/>
          <w:color w:val="222222"/>
          <w:sz w:val="21"/>
          <w:szCs w:val="21"/>
          <w:lang w:eastAsia="ru-RU"/>
        </w:rPr>
      </w:pPr>
      <w:r w:rsidRPr="00186C87">
        <w:rPr>
          <w:rFonts w:ascii="Arial" w:eastAsia="Times New Roman" w:hAnsi="Arial" w:cs="Arial"/>
          <w:color w:val="222222"/>
          <w:sz w:val="21"/>
          <w:szCs w:val="21"/>
          <w:lang w:eastAsia="ru-RU"/>
        </w:rPr>
        <w:t>воспитание уважения к окружающей природе.</w:t>
      </w:r>
    </w:p>
    <w:p w:rsidR="00CB298A" w:rsidRDefault="00CB298A"/>
    <w:sectPr w:rsidR="00CB2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66AD"/>
    <w:multiLevelType w:val="multilevel"/>
    <w:tmpl w:val="71C4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790DBA"/>
    <w:multiLevelType w:val="multilevel"/>
    <w:tmpl w:val="9F422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C43AED"/>
    <w:multiLevelType w:val="multilevel"/>
    <w:tmpl w:val="88BE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F67441"/>
    <w:multiLevelType w:val="multilevel"/>
    <w:tmpl w:val="66AAE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8641A6"/>
    <w:multiLevelType w:val="multilevel"/>
    <w:tmpl w:val="78F4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87"/>
    <w:rsid w:val="00186C87"/>
    <w:rsid w:val="00CB2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C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C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C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C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737218">
      <w:bodyDiv w:val="1"/>
      <w:marLeft w:val="0"/>
      <w:marRight w:val="0"/>
      <w:marTop w:val="0"/>
      <w:marBottom w:val="0"/>
      <w:divBdr>
        <w:top w:val="none" w:sz="0" w:space="0" w:color="auto"/>
        <w:left w:val="none" w:sz="0" w:space="0" w:color="auto"/>
        <w:bottom w:val="none" w:sz="0" w:space="0" w:color="auto"/>
        <w:right w:val="none" w:sz="0" w:space="0" w:color="auto"/>
      </w:divBdr>
      <w:divsChild>
        <w:div w:id="2004163302">
          <w:marLeft w:val="0"/>
          <w:marRight w:val="0"/>
          <w:marTop w:val="0"/>
          <w:marBottom w:val="0"/>
          <w:divBdr>
            <w:top w:val="none" w:sz="0" w:space="0" w:color="auto"/>
            <w:left w:val="none" w:sz="0" w:space="0" w:color="auto"/>
            <w:bottom w:val="none" w:sz="0" w:space="0" w:color="auto"/>
            <w:right w:val="none" w:sz="0" w:space="0" w:color="auto"/>
          </w:divBdr>
        </w:div>
        <w:div w:id="1309821427">
          <w:marLeft w:val="240"/>
          <w:marRight w:val="0"/>
          <w:marTop w:val="0"/>
          <w:marBottom w:val="336"/>
          <w:divBdr>
            <w:top w:val="none" w:sz="0" w:space="0" w:color="auto"/>
            <w:left w:val="none" w:sz="0" w:space="0" w:color="auto"/>
            <w:bottom w:val="none" w:sz="0" w:space="0" w:color="auto"/>
            <w:right w:val="none" w:sz="0" w:space="0" w:color="auto"/>
          </w:divBdr>
          <w:divsChild>
            <w:div w:id="1904171099">
              <w:marLeft w:val="0"/>
              <w:marRight w:val="0"/>
              <w:marTop w:val="0"/>
              <w:marBottom w:val="0"/>
              <w:divBdr>
                <w:top w:val="single" w:sz="6" w:space="4" w:color="C8CCD1"/>
                <w:left w:val="single" w:sz="6" w:space="4" w:color="C8CCD1"/>
                <w:bottom w:val="single" w:sz="6" w:space="4" w:color="C8CCD1"/>
                <w:right w:val="single" w:sz="6" w:space="4" w:color="C8CCD1"/>
              </w:divBdr>
            </w:div>
          </w:divsChild>
        </w:div>
        <w:div w:id="2129277614">
          <w:marLeft w:val="0"/>
          <w:marRight w:val="0"/>
          <w:marTop w:val="0"/>
          <w:marBottom w:val="0"/>
          <w:divBdr>
            <w:top w:val="none" w:sz="0" w:space="0" w:color="auto"/>
            <w:left w:val="none" w:sz="0" w:space="0" w:color="auto"/>
            <w:bottom w:val="none" w:sz="0" w:space="0" w:color="auto"/>
            <w:right w:val="none" w:sz="0" w:space="0" w:color="auto"/>
          </w:divBdr>
          <w:divsChild>
            <w:div w:id="321003909">
              <w:marLeft w:val="0"/>
              <w:marRight w:val="0"/>
              <w:marTop w:val="0"/>
              <w:marBottom w:val="0"/>
              <w:divBdr>
                <w:top w:val="none" w:sz="0" w:space="0" w:color="auto"/>
                <w:left w:val="none" w:sz="0" w:space="0" w:color="auto"/>
                <w:bottom w:val="none" w:sz="0" w:space="0" w:color="auto"/>
                <w:right w:val="none" w:sz="0" w:space="0" w:color="auto"/>
              </w:divBdr>
              <w:divsChild>
                <w:div w:id="1103107231">
                  <w:marLeft w:val="336"/>
                  <w:marRight w:val="0"/>
                  <w:marTop w:val="120"/>
                  <w:marBottom w:val="312"/>
                  <w:divBdr>
                    <w:top w:val="none" w:sz="0" w:space="0" w:color="auto"/>
                    <w:left w:val="none" w:sz="0" w:space="0" w:color="auto"/>
                    <w:bottom w:val="none" w:sz="0" w:space="0" w:color="auto"/>
                    <w:right w:val="none" w:sz="0" w:space="0" w:color="auto"/>
                  </w:divBdr>
                  <w:divsChild>
                    <w:div w:id="20837194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4633263">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ons.wikimedia.org/wiki/File:Convention_on_the_Rights_of_the_Child.svg?uselang=ru" TargetMode="External"/><Relationship Id="rId18" Type="http://schemas.openxmlformats.org/officeDocument/2006/relationships/hyperlink" Target="https://ru.wikipedia.org/w/index.php?title=%D0%9A%D0%BE%D0%BD%D0%B2%D0%B5%D0%BD%D1%86%D0%B8%D1%8F_%D0%BE_%D0%BF%D1%80%D0%B0%D0%B2%D0%B0%D1%85_%D1%80%D0%B5%D0%B1%D1%91%D0%BD%D0%BA%D0%B0&amp;veaction=edit&amp;section=1" TargetMode="External"/><Relationship Id="rId26" Type="http://schemas.openxmlformats.org/officeDocument/2006/relationships/hyperlink" Target="https://ru.wikipedia.org/wiki/1959_%D0%B3%D0%BE%D0%B4" TargetMode="External"/><Relationship Id="rId39" Type="http://schemas.openxmlformats.org/officeDocument/2006/relationships/hyperlink" Target="https://ru.wikipedia.org/wiki/%D0%9A%D0%BE%D0%BD%D0%B2%D0%B5%D0%BD%D1%86%D0%B8%D1%8F_%D0%BE_%D0%BF%D1%80%D0%B0%D0%B2%D0%B0%D1%85_%D1%80%D0%B5%D0%B1%D1%91%D0%BD%D0%BA%D0%B0" TargetMode="External"/><Relationship Id="rId21" Type="http://schemas.openxmlformats.org/officeDocument/2006/relationships/hyperlink" Target="https://ru.wikipedia.org/wiki/%D0%AE%D0%9D%D0%98%D0%A1%D0%95%D0%A4" TargetMode="External"/><Relationship Id="rId34" Type="http://schemas.openxmlformats.org/officeDocument/2006/relationships/hyperlink" Target="https://ru.wikipedia.org/wiki/20_%D0%BD%D0%BE%D1%8F%D0%B1%D1%80%D1%8F" TargetMode="External"/><Relationship Id="rId42" Type="http://schemas.openxmlformats.org/officeDocument/2006/relationships/hyperlink" Target="https://ru.wikipedia.org/wiki/%D0%9A%D0%BE%D0%BD%D0%B2%D0%B5%D0%BD%D1%86%D0%B8%D1%8F_%D0%BE_%D0%BF%D1%80%D0%B0%D0%B2%D0%B0%D1%85_%D1%80%D0%B5%D0%B1%D1%91%D0%BD%D0%BA%D0%B0" TargetMode="External"/><Relationship Id="rId47" Type="http://schemas.openxmlformats.org/officeDocument/2006/relationships/hyperlink" Target="https://ru.wikipedia.org/w/index.php?title=%D0%9A%D0%BE%D0%BD%D0%B2%D0%B5%D0%BD%D1%86%D0%B8%D1%8F_%D0%BE_%D0%BF%D1%80%D0%B0%D0%B2%D0%B0%D1%85_%D1%80%D0%B5%D0%B1%D1%91%D0%BD%D0%BA%D0%B0&amp;veaction=edit&amp;section=2" TargetMode="External"/><Relationship Id="rId50" Type="http://schemas.openxmlformats.org/officeDocument/2006/relationships/hyperlink" Target="https://ru.wikipedia.org/w/index.php?title=%D0%9A%D0%BE%D0%BD%D0%B2%D0%B5%D0%BD%D1%86%D0%B8%D1%8F_%D0%BE_%D0%BF%D1%80%D0%B0%D0%B2%D0%B0%D1%85_%D1%80%D0%B5%D0%B1%D1%91%D0%BD%D0%BA%D0%B0&amp;action=edit&amp;section=3" TargetMode="External"/><Relationship Id="rId55" Type="http://schemas.openxmlformats.org/officeDocument/2006/relationships/hyperlink" Target="https://ru.wikipedia.org/wiki/%D0%92%D0%B8%D0%BA%D0%B8%D0%BF%D0%B5%D0%B4%D0%B8%D1%8F:%D0%90%D0%B2%D1%82%D0%BE%D1%80%D0%B8%D1%82%D0%B5%D1%82%D0%BD%D1%8B%D0%B5_%D0%B8%D1%81%D1%82%D0%BE%D1%87%D0%BD%D0%B8%D0%BA%D0%B8" TargetMode="External"/><Relationship Id="rId63" Type="http://schemas.openxmlformats.org/officeDocument/2006/relationships/theme" Target="theme/theme1.xml"/><Relationship Id="rId7" Type="http://schemas.openxmlformats.org/officeDocument/2006/relationships/hyperlink" Target="https://ru.wikipedia.org/w/index.php?title=%D0%9A%D0%BE%D0%BD%D0%B2%D0%B5%D0%BD%D1%86%D0%B8%D1%8F_%D0%BE_%D0%BF%D1%80%D0%B0%D0%B2%D0%B0%D1%85_%D1%80%D0%B5%D0%B1%D1%91%D0%BD%D0%BA%D0%B0&amp;action=edit&amp;section=0&amp;summary=/*%20&#1055;&#1088;&#1077;&#1072;&#1084;&#1073;&#1091;&#1083;&#1072;%20*/%20" TargetMode="Externa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yperlink" Target="https://ru.wikipedia.org/wiki/%D0%93%D0%B5%D0%BD%D0%B5%D1%80%D0%B0%D0%BB%D1%8C%D0%BD%D0%B0%D1%8F_%D0%90%D1%81%D1%81%D0%B0%D0%BC%D0%B1%D0%BB%D0%B5%D1%8F_%D0%9E%D0%9E%D0%9D" TargetMode="External"/><Relationship Id="rId29" Type="http://schemas.openxmlformats.org/officeDocument/2006/relationships/hyperlink" Target="https://ru.wikipedia.org/wiki/%D0%9E%D0%9E%D0%9D" TargetMode="External"/><Relationship Id="rId41" Type="http://schemas.openxmlformats.org/officeDocument/2006/relationships/hyperlink" Target="https://ru.wikipedia.org/w/index.php?title=%D0%94%D0%B5%D0%BD%D1%8C_%D0%BF%D1%80%D0%B0%D0%B2_%D1%80%D0%B5%D0%B1%D1%91%D0%BD%D0%BA%D0%B0&amp;action=edit&amp;redlink=1" TargetMode="External"/><Relationship Id="rId54" Type="http://schemas.openxmlformats.org/officeDocument/2006/relationships/hyperlink" Target="https://ru.wikipedia.org/w/index.php?title=%D0%9A%D0%BE%D0%BD%D0%B2%D0%B5%D0%BD%D1%86%D0%B8%D1%8F_%D0%BE_%D0%BF%D1%80%D0%B0%D0%B2%D0%B0%D1%85_%D1%80%D0%B5%D0%B1%D1%91%D0%BD%D0%BA%D0%B0&amp;action=edit&amp;section=5"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u.wikipedia.org/w/index.php?title=%D0%9A%D0%BE%D0%BD%D0%B2%D0%B5%D0%BD%D1%86%D0%B8%D1%8F_%D0%BE_%D0%BF%D1%80%D0%B0%D0%B2%D0%B0%D1%85_%D1%80%D0%B5%D0%B1%D1%91%D0%BD%D0%BA%D0%B0&amp;veaction=edit&amp;section=0" TargetMode="External"/><Relationship Id="rId11" Type="http://schemas.openxmlformats.org/officeDocument/2006/relationships/hyperlink" Target="https://ru.wikipedia.org/wiki/%D0%9A%D0%BE%D0%BD%D0%B2%D0%B5%D0%BD%D1%86%D0%B8%D1%8F_%D0%BE_%D0%BF%D1%80%D0%B0%D0%B2%D0%B0%D1%85_%D1%80%D0%B5%D0%B1%D1%91%D0%BD%D0%BA%D0%B0" TargetMode="External"/><Relationship Id="rId24" Type="http://schemas.openxmlformats.org/officeDocument/2006/relationships/hyperlink" Target="https://ru.wikipedia.org/wiki/1966_%D0%B3%D0%BE%D0%B4" TargetMode="External"/><Relationship Id="rId32" Type="http://schemas.openxmlformats.org/officeDocument/2006/relationships/hyperlink" Target="https://ru.wikipedia.org/wiki/1978_%D0%B3%D0%BE%D0%B4" TargetMode="External"/><Relationship Id="rId37" Type="http://schemas.openxmlformats.org/officeDocument/2006/relationships/hyperlink" Target="https://ru.wikipedia.org/wiki/1990_%D0%B3%D0%BE%D0%B4" TargetMode="External"/><Relationship Id="rId40" Type="http://schemas.openxmlformats.org/officeDocument/2006/relationships/hyperlink" Target="https://ru.wikipedia.org/wiki/20_%D0%BD%D0%BE%D1%8F%D0%B1%D1%80%D1%8F" TargetMode="External"/><Relationship Id="rId45" Type="http://schemas.openxmlformats.org/officeDocument/2006/relationships/hyperlink" Target="https://ru.wikipedia.org/wiki/%D0%9A%D0%BE%D0%BD%D0%B2%D0%B5%D0%BD%D1%86%D0%B8%D1%8F_%D0%BE_%D0%BF%D1%80%D0%B0%D0%B2%D0%B0%D1%85_%D1%80%D0%B5%D0%B1%D1%91%D0%BD%D0%BA%D0%B0" TargetMode="External"/><Relationship Id="rId53" Type="http://schemas.openxmlformats.org/officeDocument/2006/relationships/hyperlink" Target="https://ru.wikipedia.org/w/index.php?title=%D0%9A%D0%BE%D0%BD%D0%B2%D0%B5%D0%BD%D1%86%D0%B8%D1%8F_%D0%BE_%D0%BF%D1%80%D0%B0%D0%B2%D0%B0%D1%85_%D1%80%D0%B5%D0%B1%D1%91%D0%BD%D0%BA%D0%B0&amp;veaction=edit&amp;section=5" TargetMode="External"/><Relationship Id="rId58" Type="http://schemas.openxmlformats.org/officeDocument/2006/relationships/hyperlink" Target="https://ru.wikipedia.org/w/index.php?title=%D0%9A%D0%BE%D0%BD%D0%B2%D0%B5%D0%BD%D1%86%D0%B8%D1%8F_%D0%BE_%D0%BF%D1%80%D0%B0%D0%B2%D0%B0%D1%85_%D1%80%D0%B5%D0%B1%D1%91%D0%BD%D0%BA%D0%B0&amp;veaction=edit&amp;section=7" TargetMode="External"/><Relationship Id="rId5" Type="http://schemas.openxmlformats.org/officeDocument/2006/relationships/webSettings" Target="webSettings.xml"/><Relationship Id="rId15" Type="http://schemas.openxmlformats.org/officeDocument/2006/relationships/hyperlink" Target="https://ru.wikipedia.org/wiki/%D0%9A%D0%BE%D0%BD%D0%B2%D0%B5%D0%BD%D1%86%D0%B8%D1%8F_%D0%BE_%D0%BF%D1%80%D0%B0%D0%B2%D0%B0%D1%85_%D1%80%D0%B5%D0%B1%D1%91%D0%BD%D0%BA%D0%B0" TargetMode="External"/><Relationship Id="rId23" Type="http://schemas.openxmlformats.org/officeDocument/2006/relationships/hyperlink" Target="https://ru.wikipedia.org/wiki/%D0%92%D1%81%D0%B5%D0%BE%D0%B1%D1%89%D0%B0%D1%8F_%D0%B4%D0%B5%D0%BA%D0%BB%D0%B0%D1%80%D0%B0%D1%86%D0%B8%D1%8F_%D0%BF%D1%80%D0%B0%D0%B2_%D1%87%D0%B5%D0%BB%D0%BE%D0%B2%D0%B5%D0%BA%D0%B0" TargetMode="External"/><Relationship Id="rId28" Type="http://schemas.openxmlformats.org/officeDocument/2006/relationships/hyperlink" Target="https://ru.wikipedia.org/wiki/%D0%9A%D0%BE%D0%BD%D0%B2%D0%B5%D0%BD%D1%86%D0%B8%D1%8F_%D0%BE_%D0%BF%D1%80%D0%B0%D0%B2%D0%B0%D1%85_%D1%80%D0%B5%D0%B1%D1%91%D0%BD%D0%BA%D0%B0" TargetMode="External"/><Relationship Id="rId36" Type="http://schemas.openxmlformats.org/officeDocument/2006/relationships/hyperlink" Target="https://ru.wikipedia.org/wiki/26_%D1%8F%D0%BD%D0%B2%D0%B0%D1%80%D1%8F" TargetMode="External"/><Relationship Id="rId49" Type="http://schemas.openxmlformats.org/officeDocument/2006/relationships/hyperlink" Target="https://ru.wikipedia.org/w/index.php?title=%D0%9A%D0%BE%D0%BD%D0%B2%D0%B5%D0%BD%D1%86%D0%B8%D1%8F_%D0%BE_%D0%BF%D1%80%D0%B0%D0%B2%D0%B0%D1%85_%D1%80%D0%B5%D0%B1%D1%91%D0%BD%D0%BA%D0%B0&amp;veaction=edit&amp;section=3" TargetMode="External"/><Relationship Id="rId57" Type="http://schemas.openxmlformats.org/officeDocument/2006/relationships/hyperlink" Target="https://ru.wikipedia.org/w/index.php?title=%D0%9A%D0%BE%D0%BD%D0%B2%D0%B5%D0%BD%D1%86%D0%B8%D1%8F_%D0%BE_%D0%BF%D1%80%D0%B0%D0%B2%D0%B0%D1%85_%D1%80%D0%B5%D0%B1%D1%91%D0%BD%D0%BA%D0%B0&amp;action=edit&amp;section=6" TargetMode="External"/><Relationship Id="rId61" Type="http://schemas.openxmlformats.org/officeDocument/2006/relationships/hyperlink" Target="https://ru.wikipedia.org/wiki/%D0%A3%D1%81%D1%8B%D0%BD%D0%BE%D0%B2%D0%BB%D0%B5%D0%BD%D0%B8%D0%B5" TargetMode="External"/><Relationship Id="rId10" Type="http://schemas.openxmlformats.org/officeDocument/2006/relationships/hyperlink" Target="https://ru.wikipedia.org/w/index.php?title=%D0%9A%D0%BE%D0%BD%D0%B2%D0%B5%D0%BD%D1%86%D0%B8%D1%8F_%D0%BE_%D0%BF%D1%80%D0%B0%D0%B2%D0%B0%D1%85_%D1%80%D0%B5%D0%B1%D1%91%D0%BD%D0%BA%D0%B0&amp;oldid=89193777&amp;diff=cur&amp;diffonly=0" TargetMode="External"/><Relationship Id="rId19" Type="http://schemas.openxmlformats.org/officeDocument/2006/relationships/hyperlink" Target="https://ru.wikipedia.org/w/index.php?title=%D0%9A%D0%BE%D0%BD%D0%B2%D0%B5%D0%BD%D1%86%D0%B8%D1%8F_%D0%BE_%D0%BF%D1%80%D0%B0%D0%B2%D0%B0%D1%85_%D1%80%D0%B5%D0%B1%D1%91%D0%BD%D0%BA%D0%B0&amp;action=edit&amp;section=1" TargetMode="External"/><Relationship Id="rId31" Type="http://schemas.openxmlformats.org/officeDocument/2006/relationships/hyperlink" Target="https://ru.wikipedia.org/wiki/%D0%9A%D0%BE%D0%BD%D0%B2%D0%B5%D0%BD%D1%86%D0%B8%D1%8F_%D0%BE_%D0%BF%D1%80%D0%B0%D0%B2%D0%B0%D1%85_%D1%80%D0%B5%D0%B1%D1%91%D0%BD%D0%BA%D0%B0" TargetMode="External"/><Relationship Id="rId44" Type="http://schemas.openxmlformats.org/officeDocument/2006/relationships/hyperlink" Target="https://ru.wikipedia.org/wiki/%D0%9A%D0%BE%D0%BD%D0%B2%D0%B5%D0%BD%D1%86%D0%B8%D1%8F_%D0%BE_%D0%BF%D1%80%D0%B0%D0%B2%D0%B0%D1%85_%D1%80%D0%B5%D0%B1%D1%91%D0%BD%D0%BA%D0%B0" TargetMode="External"/><Relationship Id="rId52" Type="http://schemas.openxmlformats.org/officeDocument/2006/relationships/hyperlink" Target="https://ru.wikipedia.org/w/index.php?title=%D0%9A%D0%BE%D0%BD%D0%B2%D0%B5%D0%BD%D1%86%D0%B8%D1%8F_%D0%BE_%D0%BF%D1%80%D0%B0%D0%B2%D0%B0%D1%85_%D1%80%D0%B5%D0%B1%D1%91%D0%BD%D0%BA%D0%B0&amp;action=edit&amp;section=4" TargetMode="External"/><Relationship Id="rId60" Type="http://schemas.openxmlformats.org/officeDocument/2006/relationships/hyperlink" Target="https://ru.wikipedia.org/wiki/%D0%92%D0%BE%D1%81%D0%BF%D0%B8%D1%82%D0%B0%D0%BD%D0%B8%D0%B5" TargetMode="External"/><Relationship Id="rId4" Type="http://schemas.openxmlformats.org/officeDocument/2006/relationships/settings" Target="settings.xml"/><Relationship Id="rId9" Type="http://schemas.openxmlformats.org/officeDocument/2006/relationships/hyperlink" Target="https://ru.wikipedia.org/w/index.php?title=%D0%9A%D0%BE%D0%BD%D0%B2%D0%B5%D0%BD%D1%86%D0%B8%D1%8F_%D0%BE_%D0%BF%D1%80%D0%B0%D0%B2%D0%B0%D1%85_%D1%80%D0%B5%D0%B1%D1%91%D0%BD%D0%BA%D0%B0&amp;stable=1" TargetMode="External"/><Relationship Id="rId14" Type="http://schemas.openxmlformats.org/officeDocument/2006/relationships/image" Target="media/image1.png"/><Relationship Id="rId22" Type="http://schemas.openxmlformats.org/officeDocument/2006/relationships/hyperlink" Target="https://ru.wikipedia.org/wiki/1948_%D0%B3%D0%BE%D0%B4" TargetMode="External"/><Relationship Id="rId27" Type="http://schemas.openxmlformats.org/officeDocument/2006/relationships/hyperlink" Target="https://ru.wikipedia.org/w/index.php?title=%D0%94%D0%B5%D0%BA%D0%BB%D0%B0%D1%80%D0%B0%D1%86%D0%B8%D1%8F_%D0%BF%D1%80%D0%B0%D0%B2_%D1%80%D0%B5%D0%B1%D1%91%D0%BD%D0%BA%D0%B0_(1959)&amp;action=edit&amp;redlink=1" TargetMode="External"/><Relationship Id="rId30" Type="http://schemas.openxmlformats.org/officeDocument/2006/relationships/hyperlink" Target="https://ru.wikipedia.org/wiki/1979_%D0%B3%D0%BE%D0%B4" TargetMode="External"/><Relationship Id="rId35" Type="http://schemas.openxmlformats.org/officeDocument/2006/relationships/hyperlink" Target="https://ru.wikipedia.org/wiki/1989_%D0%B3%D0%BE%D0%B4" TargetMode="External"/><Relationship Id="rId43" Type="http://schemas.openxmlformats.org/officeDocument/2006/relationships/hyperlink" Target="https://ru.wikipedia.org/wiki/%D0%9A%D0%BE%D0%BD%D0%B2%D0%B5%D0%BD%D1%86%D0%B8%D1%8F_%D0%BE_%D0%BF%D1%80%D0%B0%D0%B2%D0%B0%D1%85_%D1%80%D0%B5%D0%B1%D1%91%D0%BD%D0%BA%D0%B0" TargetMode="External"/><Relationship Id="rId48" Type="http://schemas.openxmlformats.org/officeDocument/2006/relationships/hyperlink" Target="https://ru.wikipedia.org/w/index.php?title=%D0%9A%D0%BE%D0%BD%D0%B2%D0%B5%D0%BD%D1%86%D0%B8%D1%8F_%D0%BE_%D0%BF%D1%80%D0%B0%D0%B2%D0%B0%D1%85_%D1%80%D0%B5%D0%B1%D1%91%D0%BD%D0%BA%D0%B0&amp;action=edit&amp;section=2" TargetMode="External"/><Relationship Id="rId56" Type="http://schemas.openxmlformats.org/officeDocument/2006/relationships/hyperlink" Target="https://ru.wikipedia.org/w/index.php?title=%D0%9A%D0%BE%D0%BD%D0%B2%D0%B5%D0%BD%D1%86%D0%B8%D1%8F_%D0%BE_%D0%BF%D1%80%D0%B0%D0%B2%D0%B0%D1%85_%D1%80%D0%B5%D0%B1%D1%91%D0%BD%D0%BA%D0%B0&amp;veaction=edit&amp;section=6" TargetMode="External"/><Relationship Id="rId8" Type="http://schemas.openxmlformats.org/officeDocument/2006/relationships/hyperlink" Target="https://ru.wikipedia.org/wiki/%D0%92%D0%B8%D0%BA%D0%B8%D0%BF%D0%B5%D0%B4%D0%B8%D1%8F:%D0%9F%D1%80%D0%BE%D0%B2%D0%B5%D1%80%D0%BA%D0%B0_%D1%81%D1%82%D0%B0%D1%82%D0%B5%D0%B9/%D0%9F%D0%BE%D1%8F%D1%81%D0%BD%D0%B5%D0%BD%D0%B8%D0%B5_%D0%B4%D0%BB%D1%8F_%D1%87%D0%B8%D1%82%D0%B0%D1%82%D0%B5%D0%BB%D0%B5%D0%B9" TargetMode="External"/><Relationship Id="rId51" Type="http://schemas.openxmlformats.org/officeDocument/2006/relationships/hyperlink" Target="https://ru.wikipedia.org/w/index.php?title=%D0%9A%D0%BE%D0%BD%D0%B2%D0%B5%D0%BD%D1%86%D0%B8%D1%8F_%D0%BE_%D0%BF%D1%80%D0%B0%D0%B2%D0%B0%D1%85_%D1%80%D0%B5%D0%B1%D1%91%D0%BD%D0%BA%D0%B0&amp;veaction=edit&amp;section=4" TargetMode="External"/><Relationship Id="rId3" Type="http://schemas.microsoft.com/office/2007/relationships/stylesWithEffects" Target="stylesWithEffects.xml"/><Relationship Id="rId12" Type="http://schemas.openxmlformats.org/officeDocument/2006/relationships/hyperlink" Target="https://ru.wikipedia.org/wiki/%D0%9A%D0%BE%D0%BD%D0%B2%D0%B5%D0%BD%D1%86%D0%B8%D1%8F_%D0%BE_%D0%BF%D1%80%D0%B0%D0%B2%D0%B0%D1%85_%D1%80%D0%B5%D0%B1%D1%91%D0%BD%D0%BA%D0%B0" TargetMode="External"/><Relationship Id="rId17" Type="http://schemas.openxmlformats.org/officeDocument/2006/relationships/control" Target="activeX/activeX1.xml"/><Relationship Id="rId25" Type="http://schemas.openxmlformats.org/officeDocument/2006/relationships/hyperlink" Target="https://ru.wikipedia.org/wiki/%D0%9E%D0%9E%D0%9D" TargetMode="External"/><Relationship Id="rId33" Type="http://schemas.openxmlformats.org/officeDocument/2006/relationships/hyperlink" Target="https://ru.wikipedia.org/wiki/%D0%93%D0%B5%D0%BD%D0%B5%D1%80%D0%B0%D0%BB%D1%8C%D0%BD%D0%B0%D1%8F_%D0%90%D1%81%D1%81%D0%B0%D0%BC%D0%B1%D0%BB%D0%B5%D1%8F_%D0%9E%D0%9E%D0%9D" TargetMode="External"/><Relationship Id="rId38" Type="http://schemas.openxmlformats.org/officeDocument/2006/relationships/hyperlink" Target="https://ru.wikipedia.org/wiki/%D0%9A%D0%BE%D0%BD%D0%B2%D0%B5%D0%BD%D1%86%D0%B8%D1%8F_%D0%BE_%D0%BF%D1%80%D0%B0%D0%B2%D0%B0%D1%85_%D1%80%D0%B5%D0%B1%D1%91%D0%BD%D0%BA%D0%B0" TargetMode="External"/><Relationship Id="rId46" Type="http://schemas.openxmlformats.org/officeDocument/2006/relationships/hyperlink" Target="https://ru.wikipedia.org/wiki/%D0%9A%D0%BE%D0%BD%D0%B2%D0%B5%D0%BD%D1%86%D0%B8%D1%8F_%D0%BE_%D0%BF%D1%80%D0%B0%D0%B2%D0%B0%D1%85_%D1%80%D0%B5%D0%B1%D1%91%D0%BD%D0%BA%D0%B0" TargetMode="External"/><Relationship Id="rId59" Type="http://schemas.openxmlformats.org/officeDocument/2006/relationships/hyperlink" Target="https://ru.wikipedia.org/w/index.php?title=%D0%9A%D0%BE%D0%BD%D0%B2%D0%B5%D0%BD%D1%86%D0%B8%D1%8F_%D0%BE_%D0%BF%D1%80%D0%B0%D0%B2%D0%B0%D1%85_%D1%80%D0%B5%D0%B1%D1%91%D0%BD%D0%BA%D0%B0&amp;action=edit&amp;section=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3015</Words>
  <Characters>17187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2020-02-20T12:31:00Z</dcterms:created>
  <dcterms:modified xsi:type="dcterms:W3CDTF">2020-02-20T12:32:00Z</dcterms:modified>
</cp:coreProperties>
</file>